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5D869F" w14:textId="77777777" w:rsidR="00FB6E49" w:rsidRDefault="00FB6E49" w:rsidP="00FB6E49">
      <w:pPr>
        <w:jc w:val="right"/>
        <w:rPr>
          <w:rtl/>
        </w:rPr>
      </w:pPr>
    </w:p>
    <w:p w14:paraId="4CEE586A" w14:textId="528B67E5" w:rsidR="00CA599A" w:rsidRPr="00FB6E49" w:rsidRDefault="00FB6E49" w:rsidP="00FB6E49">
      <w:pPr>
        <w:jc w:val="right"/>
        <w:rPr>
          <w:rtl/>
        </w:rPr>
      </w:pPr>
      <w:r w:rsidRPr="00FB6E49">
        <w:rPr>
          <w:rFonts w:hint="cs"/>
          <w:rtl/>
        </w:rPr>
        <w:t>12.9.21</w:t>
      </w:r>
    </w:p>
    <w:p w14:paraId="3CC1A0B2" w14:textId="491D991A" w:rsidR="00CA599A" w:rsidRDefault="00EB2733" w:rsidP="00791888">
      <w:pPr>
        <w:jc w:val="center"/>
        <w:rPr>
          <w:b/>
          <w:bCs/>
          <w:sz w:val="36"/>
          <w:szCs w:val="36"/>
          <w:u w:val="single"/>
          <w:rtl/>
        </w:rPr>
      </w:pPr>
      <w:r w:rsidRPr="00FB6E49">
        <w:rPr>
          <w:noProof/>
          <w:rtl/>
          <w:lang w:val="he-IL"/>
        </w:rPr>
        <mc:AlternateContent>
          <mc:Choice Requires="wps">
            <w:drawing>
              <wp:anchor distT="0" distB="0" distL="114300" distR="114300" simplePos="0" relativeHeight="251653119" behindDoc="0" locked="0" layoutInCell="1" allowOverlap="1" wp14:anchorId="7EB3A439" wp14:editId="6133452C">
                <wp:simplePos x="0" y="0"/>
                <wp:positionH relativeFrom="column">
                  <wp:posOffset>-914400</wp:posOffset>
                </wp:positionH>
                <wp:positionV relativeFrom="paragraph">
                  <wp:posOffset>110275</wp:posOffset>
                </wp:positionV>
                <wp:extent cx="7556500" cy="1038225"/>
                <wp:effectExtent l="0" t="0" r="6350" b="9525"/>
                <wp:wrapNone/>
                <wp:docPr id="1" name="מלבן 1"/>
                <wp:cNvGraphicFramePr/>
                <a:graphic xmlns:a="http://schemas.openxmlformats.org/drawingml/2006/main">
                  <a:graphicData uri="http://schemas.microsoft.com/office/word/2010/wordprocessingShape">
                    <wps:wsp>
                      <wps:cNvSpPr/>
                      <wps:spPr>
                        <a:xfrm>
                          <a:off x="0" y="0"/>
                          <a:ext cx="7556500" cy="103822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AA702" id="מלבן 1" o:spid="_x0000_s1026" style="position:absolute;left:0;text-align:left;margin-left:-1in;margin-top:8.7pt;width:595pt;height:81.7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" fillcolor="#375623 [1609]" stroked="f" strokeweight="1pt"/>
            </w:pict>
          </mc:Fallback>
        </mc:AlternateContent>
      </w:r>
      <w:r w:rsidR="00440982" w:rsidRPr="00CA599A">
        <w:rPr>
          <w:b/>
          <w:bCs/>
          <w:noProof/>
          <w:sz w:val="36"/>
          <w:szCs w:val="36"/>
          <w:u w:val="single"/>
          <w:rtl/>
        </w:rPr>
        <mc:AlternateContent>
          <mc:Choice Requires="wps">
            <w:drawing>
              <wp:anchor distT="45720" distB="45720" distL="114300" distR="114300" simplePos="0" relativeHeight="251654144" behindDoc="0" locked="0" layoutInCell="1" allowOverlap="1" wp14:anchorId="4E7D35A0" wp14:editId="68A89D1B">
                <wp:simplePos x="0" y="0"/>
                <wp:positionH relativeFrom="column">
                  <wp:posOffset>358140</wp:posOffset>
                </wp:positionH>
                <wp:positionV relativeFrom="paragraph">
                  <wp:posOffset>275305</wp:posOffset>
                </wp:positionV>
                <wp:extent cx="4949190" cy="753745"/>
                <wp:effectExtent l="0" t="0" r="0" b="0"/>
                <wp:wrapThrough wrapText="bothSides">
                  <wp:wrapPolygon edited="0">
                    <wp:start x="249" y="0"/>
                    <wp:lineTo x="249" y="20745"/>
                    <wp:lineTo x="21284" y="20745"/>
                    <wp:lineTo x="21284" y="0"/>
                    <wp:lineTo x="249" y="0"/>
                  </wp:wrapPolygon>
                </wp:wrapThrough>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949190" cy="753745"/>
                        </a:xfrm>
                        <a:prstGeom prst="rect">
                          <a:avLst/>
                        </a:prstGeom>
                        <a:noFill/>
                        <a:ln w="9525">
                          <a:noFill/>
                          <a:miter lim="800000"/>
                          <a:headEnd/>
                          <a:tailEnd/>
                        </a:ln>
                      </wps:spPr>
                      <wps:txbx>
                        <w:txbxContent>
                          <w:p w14:paraId="2CADF35E" w14:textId="5139634F" w:rsidR="00CA599A" w:rsidRPr="00CA599A" w:rsidRDefault="00CA599A" w:rsidP="00CA599A">
                            <w:pPr>
                              <w:jc w:val="center"/>
                              <w:rPr>
                                <w:b/>
                                <w:bCs/>
                                <w:color w:val="FFFFFF" w:themeColor="background1"/>
                                <w:sz w:val="36"/>
                                <w:szCs w:val="36"/>
                                <w:rtl/>
                              </w:rPr>
                            </w:pPr>
                            <w:r w:rsidRPr="00CA599A">
                              <w:rPr>
                                <w:rFonts w:hint="cs"/>
                                <w:b/>
                                <w:bCs/>
                                <w:color w:val="FFFFFF" w:themeColor="background1"/>
                                <w:sz w:val="36"/>
                                <w:szCs w:val="36"/>
                                <w:rtl/>
                              </w:rPr>
                              <w:t>נייר עמדה בנושא סליל</w:t>
                            </w:r>
                            <w:r w:rsidR="00440982">
                              <w:rPr>
                                <w:rFonts w:hint="cs"/>
                                <w:b/>
                                <w:bCs/>
                                <w:color w:val="FFFFFF" w:themeColor="background1"/>
                                <w:sz w:val="36"/>
                                <w:szCs w:val="36"/>
                                <w:rtl/>
                              </w:rPr>
                              <w:t xml:space="preserve">ת </w:t>
                            </w:r>
                            <w:r w:rsidRPr="00CA599A">
                              <w:rPr>
                                <w:rFonts w:hint="cs"/>
                                <w:b/>
                                <w:bCs/>
                                <w:color w:val="FFFFFF" w:themeColor="background1"/>
                                <w:sz w:val="36"/>
                                <w:szCs w:val="36"/>
                                <w:rtl/>
                              </w:rPr>
                              <w:t>כביש 3 וכביש 4431</w:t>
                            </w:r>
                            <w:r w:rsidRPr="00CA599A">
                              <w:rPr>
                                <w:b/>
                                <w:bCs/>
                                <w:color w:val="FFFFFF" w:themeColor="background1"/>
                                <w:sz w:val="36"/>
                                <w:szCs w:val="36"/>
                                <w:rtl/>
                              </w:rPr>
                              <w:br/>
                            </w:r>
                            <w:r w:rsidRPr="00CA599A">
                              <w:rPr>
                                <w:rFonts w:hint="cs"/>
                                <w:b/>
                                <w:bCs/>
                                <w:color w:val="FFFFFF" w:themeColor="background1"/>
                                <w:sz w:val="36"/>
                                <w:szCs w:val="36"/>
                                <w:rtl/>
                              </w:rPr>
                              <w:t>והקמת מסדרון אקולוגי חדש במרחב מודיעין</w:t>
                            </w:r>
                          </w:p>
                          <w:p w14:paraId="006AB59C" w14:textId="3125DC84" w:rsidR="00CA599A" w:rsidRPr="00CA599A" w:rsidRDefault="00CA599A">
                            <w:pPr>
                              <w:rPr>
                                <w:b/>
                                <w:bCs/>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7D35A0" id="_x0000_t202" coordsize="21600,21600" o:spt="202" path="m,l,21600r21600,l21600,xe">
                <v:stroke joinstyle="miter"/>
                <v:path gradientshapeok="t" o:connecttype="rect"/>
              </v:shapetype>
              <v:shape id="תיבת טקסט 2" o:spid="_x0000_s1026" type="#_x0000_t202" style="position:absolute;left:0;text-align:left;margin-left:28.2pt;margin-top:21.7pt;width:389.7pt;height:59.35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" filled="f" stroked="f">
                <v:textbox>
                  <w:txbxContent>
                    <w:p w14:paraId="2CADF35E" w14:textId="5139634F" w:rsidR="00CA599A" w:rsidRPr="00CA599A" w:rsidRDefault="00CA599A" w:rsidP="00CA599A">
                      <w:pPr>
                        <w:jc w:val="center"/>
                        <w:rPr>
                          <w:b/>
                          <w:bCs/>
                          <w:color w:val="FFFFFF" w:themeColor="background1"/>
                          <w:sz w:val="36"/>
                          <w:szCs w:val="36"/>
                          <w:rtl/>
                        </w:rPr>
                      </w:pPr>
                      <w:r w:rsidRPr="00CA599A">
                        <w:rPr>
                          <w:rFonts w:hint="cs"/>
                          <w:b/>
                          <w:bCs/>
                          <w:color w:val="FFFFFF" w:themeColor="background1"/>
                          <w:sz w:val="36"/>
                          <w:szCs w:val="36"/>
                          <w:rtl/>
                        </w:rPr>
                        <w:t>נייר עמדה בנושא סליל</w:t>
                      </w:r>
                      <w:r w:rsidR="00440982">
                        <w:rPr>
                          <w:rFonts w:hint="cs"/>
                          <w:b/>
                          <w:bCs/>
                          <w:color w:val="FFFFFF" w:themeColor="background1"/>
                          <w:sz w:val="36"/>
                          <w:szCs w:val="36"/>
                          <w:rtl/>
                        </w:rPr>
                        <w:t xml:space="preserve">ת </w:t>
                      </w:r>
                      <w:r w:rsidRPr="00CA599A">
                        <w:rPr>
                          <w:rFonts w:hint="cs"/>
                          <w:b/>
                          <w:bCs/>
                          <w:color w:val="FFFFFF" w:themeColor="background1"/>
                          <w:sz w:val="36"/>
                          <w:szCs w:val="36"/>
                          <w:rtl/>
                        </w:rPr>
                        <w:t>כביש 3 וכביש 4431</w:t>
                      </w:r>
                      <w:r w:rsidRPr="00CA599A">
                        <w:rPr>
                          <w:b/>
                          <w:bCs/>
                          <w:color w:val="FFFFFF" w:themeColor="background1"/>
                          <w:sz w:val="36"/>
                          <w:szCs w:val="36"/>
                          <w:rtl/>
                        </w:rPr>
                        <w:br/>
                      </w:r>
                      <w:r w:rsidRPr="00CA599A">
                        <w:rPr>
                          <w:rFonts w:hint="cs"/>
                          <w:b/>
                          <w:bCs/>
                          <w:color w:val="FFFFFF" w:themeColor="background1"/>
                          <w:sz w:val="36"/>
                          <w:szCs w:val="36"/>
                          <w:rtl/>
                        </w:rPr>
                        <w:t>והקמת מסדרון אקולוגי חדש במרחב מודיעין</w:t>
                      </w:r>
                    </w:p>
                    <w:p w14:paraId="006AB59C" w14:textId="3125DC84" w:rsidR="00CA599A" w:rsidRPr="00CA599A" w:rsidRDefault="00CA599A">
                      <w:pPr>
                        <w:rPr>
                          <w:b/>
                          <w:bCs/>
                          <w:color w:val="FFFFFF" w:themeColor="background1"/>
                        </w:rPr>
                      </w:pPr>
                    </w:p>
                  </w:txbxContent>
                </v:textbox>
                <w10:wrap type="through"/>
              </v:shape>
            </w:pict>
          </mc:Fallback>
        </mc:AlternateContent>
      </w:r>
    </w:p>
    <w:p w14:paraId="5E8EE8A3" w14:textId="237488B0" w:rsidR="00CA599A" w:rsidRDefault="00CA599A" w:rsidP="00791888">
      <w:pPr>
        <w:jc w:val="center"/>
        <w:rPr>
          <w:b/>
          <w:bCs/>
          <w:sz w:val="36"/>
          <w:szCs w:val="36"/>
          <w:u w:val="single"/>
          <w:rtl/>
        </w:rPr>
      </w:pPr>
    </w:p>
    <w:p w14:paraId="5840D684" w14:textId="77777777" w:rsidR="00CA599A" w:rsidRDefault="00CA599A" w:rsidP="00791888">
      <w:pPr>
        <w:jc w:val="center"/>
        <w:rPr>
          <w:b/>
          <w:bCs/>
          <w:sz w:val="36"/>
          <w:szCs w:val="36"/>
          <w:u w:val="single"/>
          <w:rtl/>
        </w:rPr>
      </w:pPr>
    </w:p>
    <w:p w14:paraId="32E30347" w14:textId="3D694ECD" w:rsidR="00C6342A" w:rsidRDefault="00C6342A" w:rsidP="00CA599A">
      <w:pPr>
        <w:spacing w:line="360" w:lineRule="auto"/>
        <w:rPr>
          <w:rtl/>
        </w:rPr>
      </w:pPr>
    </w:p>
    <w:p w14:paraId="4A018618" w14:textId="181C1FD4" w:rsidR="0053580C" w:rsidRPr="007315D6" w:rsidRDefault="00791888" w:rsidP="007315D6">
      <w:pPr>
        <w:spacing w:line="360" w:lineRule="auto"/>
        <w:jc w:val="both"/>
        <w:rPr>
          <w:rtl/>
        </w:rPr>
      </w:pPr>
      <w:r w:rsidRPr="007315D6">
        <w:rPr>
          <w:rFonts w:hint="cs"/>
          <w:rtl/>
        </w:rPr>
        <w:t>לאחרונה אנו עדים להתחדשות הדיון בנושא סליל</w:t>
      </w:r>
      <w:r w:rsidR="00274D79">
        <w:rPr>
          <w:rFonts w:hint="cs"/>
          <w:rtl/>
        </w:rPr>
        <w:t>תו</w:t>
      </w:r>
      <w:r w:rsidRPr="007315D6">
        <w:rPr>
          <w:rFonts w:hint="cs"/>
          <w:rtl/>
        </w:rPr>
        <w:t xml:space="preserve"> מחדש של כביש 3, </w:t>
      </w:r>
      <w:r w:rsidR="00274D79">
        <w:rPr>
          <w:rFonts w:hint="cs"/>
          <w:rtl/>
        </w:rPr>
        <w:t>מ</w:t>
      </w:r>
      <w:r w:rsidRPr="007315D6">
        <w:rPr>
          <w:rFonts w:hint="cs"/>
          <w:rtl/>
        </w:rPr>
        <w:t xml:space="preserve">כביש 443 (ירושלים </w:t>
      </w:r>
      <w:r w:rsidR="007315D6" w:rsidRPr="007315D6">
        <w:rPr>
          <w:rFonts w:hint="cs"/>
          <w:rtl/>
        </w:rPr>
        <w:t>-</w:t>
      </w:r>
      <w:r w:rsidRPr="007315D6">
        <w:rPr>
          <w:rFonts w:hint="cs"/>
          <w:rtl/>
        </w:rPr>
        <w:t xml:space="preserve"> מודיעין) באזור מחסום מכבים</w:t>
      </w:r>
      <w:r w:rsidR="00274D79">
        <w:rPr>
          <w:rFonts w:hint="cs"/>
        </w:rPr>
        <w:t xml:space="preserve"> </w:t>
      </w:r>
      <w:r w:rsidR="00274D79">
        <w:rPr>
          <w:rFonts w:hint="cs"/>
          <w:rtl/>
        </w:rPr>
        <w:t xml:space="preserve"> לאורך הצד המזרחי של מכבים, </w:t>
      </w:r>
      <w:r w:rsidR="0052622A" w:rsidRPr="007315D6">
        <w:rPr>
          <w:rFonts w:hint="cs"/>
          <w:rtl/>
        </w:rPr>
        <w:t xml:space="preserve">דרך </w:t>
      </w:r>
      <w:r w:rsidR="00A57D4F" w:rsidRPr="007315D6">
        <w:rPr>
          <w:rFonts w:hint="cs"/>
          <w:rtl/>
        </w:rPr>
        <w:t>עמק איילון בואכה</w:t>
      </w:r>
      <w:r w:rsidRPr="007315D6">
        <w:rPr>
          <w:rFonts w:hint="cs"/>
          <w:rtl/>
        </w:rPr>
        <w:t xml:space="preserve"> צומת לטרון. </w:t>
      </w:r>
      <w:r w:rsidR="00985130" w:rsidRPr="007315D6">
        <w:rPr>
          <w:rFonts w:hint="cs"/>
          <w:rtl/>
        </w:rPr>
        <w:t xml:space="preserve">בה בעת ישנה כוונה לסלול כביש חדש, 4431 מספרו, בין מודיעין עילית דרך עמק הצבאים של חבל מודיעין עד כביש 443. </w:t>
      </w:r>
      <w:r w:rsidR="00FF5044">
        <w:rPr>
          <w:rtl/>
        </w:rPr>
        <w:br/>
      </w:r>
      <w:r w:rsidR="00FF5044">
        <w:rPr>
          <w:rtl/>
        </w:rPr>
        <w:br/>
      </w:r>
      <w:r w:rsidRPr="007315D6">
        <w:rPr>
          <w:rFonts w:hint="cs"/>
          <w:rtl/>
        </w:rPr>
        <w:t xml:space="preserve">בנייר זה אנו רוצים להביע את </w:t>
      </w:r>
      <w:r w:rsidRPr="007315D6">
        <w:rPr>
          <w:rFonts w:hint="cs"/>
          <w:b/>
          <w:bCs/>
          <w:color w:val="538135" w:themeColor="accent6" w:themeShade="BF"/>
          <w:u w:val="single"/>
          <w:rtl/>
        </w:rPr>
        <w:t>עמדתנו</w:t>
      </w:r>
      <w:r w:rsidR="005C7626" w:rsidRPr="007315D6">
        <w:rPr>
          <w:rFonts w:hint="cs"/>
          <w:b/>
          <w:bCs/>
          <w:color w:val="538135" w:themeColor="accent6" w:themeShade="BF"/>
          <w:u w:val="single"/>
          <w:rtl/>
        </w:rPr>
        <w:t xml:space="preserve"> החד משמעית</w:t>
      </w:r>
      <w:r w:rsidR="006D507B" w:rsidRPr="007315D6">
        <w:rPr>
          <w:rFonts w:hint="cs"/>
          <w:b/>
          <w:bCs/>
          <w:color w:val="538135" w:themeColor="accent6" w:themeShade="BF"/>
          <w:u w:val="single"/>
          <w:rtl/>
        </w:rPr>
        <w:t>,</w:t>
      </w:r>
      <w:r w:rsidR="00A703BC" w:rsidRPr="007315D6">
        <w:rPr>
          <w:rFonts w:hint="cs"/>
          <w:b/>
          <w:bCs/>
          <w:color w:val="538135" w:themeColor="accent6" w:themeShade="BF"/>
          <w:u w:val="single"/>
          <w:rtl/>
        </w:rPr>
        <w:t xml:space="preserve"> </w:t>
      </w:r>
      <w:r w:rsidR="00985130" w:rsidRPr="007315D6">
        <w:rPr>
          <w:rFonts w:hint="cs"/>
          <w:b/>
          <w:bCs/>
          <w:color w:val="538135" w:themeColor="accent6" w:themeShade="BF"/>
          <w:u w:val="single"/>
          <w:rtl/>
        </w:rPr>
        <w:t>המתנגדת לסליל</w:t>
      </w:r>
      <w:r w:rsidR="00FF5044">
        <w:rPr>
          <w:rFonts w:hint="cs"/>
          <w:b/>
          <w:bCs/>
          <w:color w:val="538135" w:themeColor="accent6" w:themeShade="BF"/>
          <w:u w:val="single"/>
          <w:rtl/>
        </w:rPr>
        <w:t xml:space="preserve">ת </w:t>
      </w:r>
      <w:r w:rsidR="00985130" w:rsidRPr="007315D6">
        <w:rPr>
          <w:rFonts w:hint="cs"/>
          <w:b/>
          <w:bCs/>
          <w:color w:val="538135" w:themeColor="accent6" w:themeShade="BF"/>
          <w:u w:val="single"/>
          <w:rtl/>
        </w:rPr>
        <w:t>כבישים אלו</w:t>
      </w:r>
      <w:r w:rsidRPr="007315D6">
        <w:rPr>
          <w:rFonts w:hint="cs"/>
          <w:b/>
          <w:bCs/>
          <w:color w:val="538135" w:themeColor="accent6" w:themeShade="BF"/>
          <w:rtl/>
        </w:rPr>
        <w:t>, ואנו קוראים לרשויות להימנע מכך</w:t>
      </w:r>
      <w:r w:rsidR="0053580C" w:rsidRPr="007315D6">
        <w:rPr>
          <w:rFonts w:hint="cs"/>
          <w:b/>
          <w:bCs/>
          <w:color w:val="538135" w:themeColor="accent6" w:themeShade="BF"/>
          <w:rtl/>
        </w:rPr>
        <w:t xml:space="preserve"> ובמקום זאת, להקים </w:t>
      </w:r>
      <w:r w:rsidR="00985130" w:rsidRPr="007315D6">
        <w:rPr>
          <w:rFonts w:hint="cs"/>
          <w:b/>
          <w:bCs/>
          <w:color w:val="538135" w:themeColor="accent6" w:themeShade="BF"/>
          <w:rtl/>
        </w:rPr>
        <w:t>מסדרון אקולוגי ארצי נוסף בין עמק הצבאים</w:t>
      </w:r>
      <w:r w:rsidR="0053580C" w:rsidRPr="007315D6">
        <w:rPr>
          <w:rFonts w:hint="cs"/>
          <w:b/>
          <w:bCs/>
          <w:color w:val="538135" w:themeColor="accent6" w:themeShade="BF"/>
          <w:rtl/>
        </w:rPr>
        <w:t xml:space="preserve"> של חבל מודיעין</w:t>
      </w:r>
      <w:r w:rsidR="00985130" w:rsidRPr="007315D6">
        <w:rPr>
          <w:rFonts w:hint="cs"/>
          <w:b/>
          <w:bCs/>
          <w:color w:val="538135" w:themeColor="accent6" w:themeShade="BF"/>
          <w:rtl/>
        </w:rPr>
        <w:t xml:space="preserve"> לגבעות הדרומיות של מודיעין ועמק איילון, דרך יער מכבים והשטח החקלאי שבין מכבים למודיעין.</w:t>
      </w:r>
      <w:r w:rsidRPr="007315D6">
        <w:rPr>
          <w:rFonts w:hint="cs"/>
          <w:rtl/>
        </w:rPr>
        <w:t xml:space="preserve"> </w:t>
      </w:r>
    </w:p>
    <w:p w14:paraId="3782359D" w14:textId="7B5A3B44" w:rsidR="00175830" w:rsidRPr="0039333A" w:rsidRDefault="00FF5044" w:rsidP="008B2207">
      <w:pPr>
        <w:spacing w:line="360" w:lineRule="auto"/>
        <w:rPr>
          <w:sz w:val="24"/>
          <w:szCs w:val="24"/>
          <w:u w:val="single"/>
        </w:rPr>
      </w:pPr>
      <w:r>
        <w:rPr>
          <w:rFonts w:hint="cs"/>
          <w:sz w:val="24"/>
          <w:szCs w:val="24"/>
          <w:u w:val="single"/>
          <w:rtl/>
        </w:rPr>
        <w:t>הסיבות להתנגדות</w:t>
      </w:r>
      <w:r w:rsidR="00791888" w:rsidRPr="0039333A">
        <w:rPr>
          <w:rFonts w:hint="cs"/>
          <w:sz w:val="24"/>
          <w:szCs w:val="24"/>
          <w:u w:val="single"/>
          <w:rtl/>
        </w:rPr>
        <w:t>:</w:t>
      </w:r>
    </w:p>
    <w:p w14:paraId="64D079DA" w14:textId="77777777" w:rsidR="007315D6" w:rsidRPr="007315D6" w:rsidRDefault="006D507B" w:rsidP="007315D6">
      <w:pPr>
        <w:pStyle w:val="a3"/>
        <w:numPr>
          <w:ilvl w:val="0"/>
          <w:numId w:val="7"/>
        </w:numPr>
        <w:spacing w:after="240" w:line="360" w:lineRule="auto"/>
        <w:ind w:left="340" w:right="170"/>
        <w:rPr>
          <w:color w:val="538135" w:themeColor="accent6" w:themeShade="BF"/>
        </w:rPr>
      </w:pPr>
      <w:r w:rsidRPr="00BD7231">
        <w:rPr>
          <w:rFonts w:hint="cs"/>
          <w:rtl/>
        </w:rPr>
        <w:t xml:space="preserve">אנו סבורים כי </w:t>
      </w:r>
      <w:r w:rsidRPr="00FF3B05">
        <w:rPr>
          <w:rFonts w:hint="cs"/>
          <w:b/>
          <w:bCs/>
          <w:color w:val="538135" w:themeColor="accent6" w:themeShade="BF"/>
          <w:rtl/>
        </w:rPr>
        <w:t>הפתרון לבעיות התחבורה של ישראל אינו מצוי בסלילתם של כבישים בינעירוניים נוספים, אלא בשיפור התחבורה הציבורית.</w:t>
      </w:r>
      <w:r w:rsidRPr="00BD7231">
        <w:rPr>
          <w:rFonts w:hint="cs"/>
          <w:rtl/>
        </w:rPr>
        <w:t xml:space="preserve"> מחקרים רבים הוכיחו כי תוספת כבישים ומחלפים מקלה רק באופן זמני את גודש התנועה, כאשר לאחר מכן </w:t>
      </w:r>
      <w:r w:rsidRPr="00295E23">
        <w:rPr>
          <w:rFonts w:hint="cs"/>
          <w:b/>
          <w:bCs/>
          <w:color w:val="538135" w:themeColor="accent6" w:themeShade="BF"/>
          <w:rtl/>
        </w:rPr>
        <w:t>ישנה עלייה מהירה בהיקפי התנועה עד כדי גודש חמור ממה שהיה קודם</w:t>
      </w:r>
      <w:r w:rsidRPr="00BD7231">
        <w:rPr>
          <w:rFonts w:hint="cs"/>
          <w:rtl/>
        </w:rPr>
        <w:t>.</w:t>
      </w:r>
      <w:r w:rsidR="00A703BC">
        <w:rPr>
          <w:rFonts w:hint="cs"/>
          <w:rtl/>
        </w:rPr>
        <w:t xml:space="preserve"> </w:t>
      </w:r>
      <w:r w:rsidR="00295E23">
        <w:rPr>
          <w:rtl/>
        </w:rPr>
        <w:br/>
      </w:r>
      <w:r w:rsidR="000D6B31" w:rsidRPr="00FF3B05">
        <w:rPr>
          <w:rFonts w:hint="cs"/>
          <w:b/>
          <w:bCs/>
          <w:color w:val="538135" w:themeColor="accent6" w:themeShade="BF"/>
          <w:rtl/>
        </w:rPr>
        <w:t xml:space="preserve">זו היא גם מדיניותו המוצהרת של מנהל התכנון.  </w:t>
      </w:r>
    </w:p>
    <w:p w14:paraId="06EC8967" w14:textId="09999AB3" w:rsidR="00295E23" w:rsidRPr="007315D6" w:rsidRDefault="00295E23" w:rsidP="007315D6">
      <w:pPr>
        <w:pStyle w:val="a3"/>
        <w:numPr>
          <w:ilvl w:val="0"/>
          <w:numId w:val="7"/>
        </w:numPr>
        <w:spacing w:after="240" w:line="360" w:lineRule="auto"/>
        <w:ind w:left="340" w:right="170"/>
        <w:rPr>
          <w:color w:val="538135" w:themeColor="accent6" w:themeShade="BF"/>
        </w:rPr>
      </w:pPr>
      <w:r w:rsidRPr="00BD7231">
        <w:rPr>
          <w:rFonts w:hint="cs"/>
          <w:rtl/>
        </w:rPr>
        <w:t xml:space="preserve">סלילת כבישים בינעירוניים חדשים </w:t>
      </w:r>
      <w:r w:rsidRPr="007315D6">
        <w:rPr>
          <w:rFonts w:hint="cs"/>
          <w:b/>
          <w:bCs/>
          <w:color w:val="538135" w:themeColor="accent6" w:themeShade="BF"/>
          <w:rtl/>
        </w:rPr>
        <w:t>מרחיקה את ישראל מהיעדים שקבעה לעצמה של</w:t>
      </w:r>
      <w:r w:rsidRPr="00295E23">
        <w:rPr>
          <w:rFonts w:hint="cs"/>
          <w:rtl/>
        </w:rPr>
        <w:t xml:space="preserve"> </w:t>
      </w:r>
      <w:r w:rsidRPr="007315D6">
        <w:rPr>
          <w:rFonts w:hint="cs"/>
          <w:b/>
          <w:bCs/>
          <w:color w:val="538135" w:themeColor="accent6" w:themeShade="BF"/>
          <w:rtl/>
        </w:rPr>
        <w:t>צמצום נסועה.</w:t>
      </w:r>
      <w:r w:rsidRPr="00BD7231">
        <w:rPr>
          <w:rFonts w:hint="cs"/>
          <w:rtl/>
        </w:rPr>
        <w:t xml:space="preserve"> כל כביש חדש מעודד עליית כלי רכב נוספים ומביא לפליטה מואצת של גזי חממה לאטמוספירה.</w:t>
      </w:r>
    </w:p>
    <w:p w14:paraId="1E04EB6E" w14:textId="654D352D" w:rsidR="0053580C" w:rsidRDefault="00A703BC" w:rsidP="008B2207">
      <w:pPr>
        <w:pStyle w:val="a3"/>
        <w:numPr>
          <w:ilvl w:val="0"/>
          <w:numId w:val="7"/>
        </w:numPr>
        <w:spacing w:after="240" w:line="360" w:lineRule="auto"/>
        <w:ind w:left="340" w:right="170"/>
      </w:pPr>
      <w:r w:rsidRPr="00FF3B05">
        <w:rPr>
          <w:rFonts w:hint="cs"/>
          <w:b/>
          <w:bCs/>
          <w:color w:val="538135" w:themeColor="accent6" w:themeShade="BF"/>
          <w:rtl/>
        </w:rPr>
        <w:t>הכביש</w:t>
      </w:r>
      <w:r w:rsidR="0053580C">
        <w:rPr>
          <w:rFonts w:hint="cs"/>
          <w:b/>
          <w:bCs/>
          <w:color w:val="538135" w:themeColor="accent6" w:themeShade="BF"/>
          <w:rtl/>
        </w:rPr>
        <w:t>ים</w:t>
      </w:r>
      <w:r w:rsidRPr="00FF3B05">
        <w:rPr>
          <w:rFonts w:hint="cs"/>
          <w:b/>
          <w:bCs/>
          <w:color w:val="538135" w:themeColor="accent6" w:themeShade="BF"/>
          <w:rtl/>
        </w:rPr>
        <w:t xml:space="preserve"> החדש</w:t>
      </w:r>
      <w:r w:rsidR="0053580C">
        <w:rPr>
          <w:rFonts w:hint="cs"/>
          <w:b/>
          <w:bCs/>
          <w:color w:val="538135" w:themeColor="accent6" w:themeShade="BF"/>
          <w:rtl/>
        </w:rPr>
        <w:t>ים יפגעו קשות בבריאות ובאיכות החיים של תושבי מודיעין ויישוב</w:t>
      </w:r>
      <w:r w:rsidR="0053580C">
        <w:rPr>
          <w:rFonts w:hint="eastAsia"/>
          <w:b/>
          <w:bCs/>
          <w:color w:val="538135" w:themeColor="accent6" w:themeShade="BF"/>
          <w:rtl/>
        </w:rPr>
        <w:t>י</w:t>
      </w:r>
      <w:r w:rsidR="0053580C">
        <w:rPr>
          <w:rFonts w:hint="cs"/>
          <w:b/>
          <w:bCs/>
          <w:color w:val="538135" w:themeColor="accent6" w:themeShade="BF"/>
          <w:rtl/>
        </w:rPr>
        <w:t xml:space="preserve"> האזור כפר האורנים, לפיד</w:t>
      </w:r>
      <w:r w:rsidR="001029F3">
        <w:rPr>
          <w:rFonts w:hint="cs"/>
          <w:b/>
          <w:bCs/>
          <w:color w:val="538135" w:themeColor="accent6" w:themeShade="BF"/>
          <w:rtl/>
        </w:rPr>
        <w:t>, כפר רות</w:t>
      </w:r>
      <w:r w:rsidR="003331F8">
        <w:rPr>
          <w:rFonts w:hint="cs"/>
          <w:b/>
          <w:bCs/>
          <w:color w:val="538135" w:themeColor="accent6" w:themeShade="BF"/>
          <w:rtl/>
        </w:rPr>
        <w:t xml:space="preserve"> ומכבים</w:t>
      </w:r>
      <w:r w:rsidR="0053580C">
        <w:rPr>
          <w:rFonts w:hint="cs"/>
          <w:b/>
          <w:bCs/>
          <w:color w:val="538135" w:themeColor="accent6" w:themeShade="BF"/>
          <w:rtl/>
        </w:rPr>
        <w:t>.</w:t>
      </w:r>
    </w:p>
    <w:p w14:paraId="5F9E832E" w14:textId="609EF38A" w:rsidR="003331F8" w:rsidRPr="0052158B" w:rsidRDefault="003331F8" w:rsidP="008B2207">
      <w:pPr>
        <w:spacing w:after="240" w:line="360" w:lineRule="auto"/>
        <w:rPr>
          <w:sz w:val="24"/>
          <w:szCs w:val="24"/>
          <w:u w:val="single"/>
        </w:rPr>
      </w:pPr>
      <w:r w:rsidRPr="0052158B">
        <w:rPr>
          <w:rFonts w:hint="cs"/>
          <w:sz w:val="24"/>
          <w:szCs w:val="24"/>
          <w:u w:val="single"/>
          <w:rtl/>
        </w:rPr>
        <w:t>כביש 3:</w:t>
      </w:r>
    </w:p>
    <w:p w14:paraId="3DC89F5F" w14:textId="574A8EA5" w:rsidR="0053580C" w:rsidRPr="00B71221" w:rsidRDefault="00A57D4F" w:rsidP="007315D6">
      <w:pPr>
        <w:pStyle w:val="a3"/>
        <w:numPr>
          <w:ilvl w:val="0"/>
          <w:numId w:val="7"/>
        </w:numPr>
        <w:spacing w:after="240" w:line="360" w:lineRule="auto"/>
        <w:ind w:left="334" w:hanging="357"/>
      </w:pPr>
      <w:r w:rsidRPr="00642864">
        <w:rPr>
          <w:rFonts w:hint="cs"/>
          <w:b/>
          <w:bCs/>
          <w:color w:val="538135" w:themeColor="accent6" w:themeShade="BF"/>
          <w:rtl/>
        </w:rPr>
        <w:t>במידה והכוונה היא להפחית תנוע</w:t>
      </w:r>
      <w:r w:rsidR="0053580C">
        <w:rPr>
          <w:rFonts w:hint="cs"/>
          <w:b/>
          <w:bCs/>
          <w:color w:val="538135" w:themeColor="accent6" w:themeShade="BF"/>
          <w:rtl/>
        </w:rPr>
        <w:t>ת משאיות</w:t>
      </w:r>
      <w:r w:rsidRPr="00642864">
        <w:rPr>
          <w:rFonts w:hint="cs"/>
          <w:b/>
          <w:bCs/>
          <w:color w:val="538135" w:themeColor="accent6" w:themeShade="BF"/>
          <w:rtl/>
        </w:rPr>
        <w:t xml:space="preserve"> בתוך העיר</w:t>
      </w:r>
      <w:r w:rsidR="00B71221">
        <w:rPr>
          <w:rFonts w:hint="cs"/>
          <w:b/>
          <w:bCs/>
          <w:color w:val="538135" w:themeColor="accent6" w:themeShade="BF"/>
          <w:rtl/>
        </w:rPr>
        <w:t xml:space="preserve"> </w:t>
      </w:r>
      <w:r w:rsidR="0053580C">
        <w:rPr>
          <w:rFonts w:hint="cs"/>
          <w:b/>
          <w:bCs/>
          <w:color w:val="538135" w:themeColor="accent6" w:themeShade="BF"/>
          <w:rtl/>
        </w:rPr>
        <w:t>מודיעין</w:t>
      </w:r>
      <w:r w:rsidRPr="00642864">
        <w:rPr>
          <w:rFonts w:hint="cs"/>
          <w:b/>
          <w:bCs/>
          <w:color w:val="538135" w:themeColor="accent6" w:themeShade="BF"/>
          <w:rtl/>
        </w:rPr>
        <w:t xml:space="preserve"> ניתן לעשות זאת ע"י תמרור נכון ותקנות עירוניו</w:t>
      </w:r>
      <w:r w:rsidR="0053580C">
        <w:rPr>
          <w:rFonts w:hint="cs"/>
          <w:b/>
          <w:bCs/>
          <w:color w:val="538135" w:themeColor="accent6" w:themeShade="BF"/>
          <w:rtl/>
        </w:rPr>
        <w:t xml:space="preserve">ת. </w:t>
      </w:r>
      <w:r w:rsidR="0053580C" w:rsidRPr="00B71221">
        <w:rPr>
          <w:rFonts w:hint="cs"/>
          <w:rtl/>
        </w:rPr>
        <w:t xml:space="preserve">לא צריך לשם כך </w:t>
      </w:r>
      <w:r w:rsidR="004B21D8">
        <w:rPr>
          <w:rFonts w:hint="cs"/>
          <w:rtl/>
        </w:rPr>
        <w:t>לסלול את</w:t>
      </w:r>
      <w:r w:rsidR="00892CFA">
        <w:rPr>
          <w:rFonts w:hint="cs"/>
          <w:rtl/>
        </w:rPr>
        <w:t xml:space="preserve"> </w:t>
      </w:r>
      <w:r w:rsidR="0053580C" w:rsidRPr="00B71221">
        <w:rPr>
          <w:rFonts w:hint="cs"/>
          <w:rtl/>
        </w:rPr>
        <w:t>כביש 3</w:t>
      </w:r>
      <w:r w:rsidR="00295E23">
        <w:rPr>
          <w:rFonts w:hint="cs"/>
          <w:rtl/>
        </w:rPr>
        <w:t>.</w:t>
      </w:r>
    </w:p>
    <w:p w14:paraId="4F8876A0" w14:textId="28D8A3AA" w:rsidR="003331F8" w:rsidRDefault="003331F8" w:rsidP="008B2207">
      <w:pPr>
        <w:pStyle w:val="a3"/>
        <w:numPr>
          <w:ilvl w:val="0"/>
          <w:numId w:val="7"/>
        </w:numPr>
        <w:spacing w:after="240" w:line="360" w:lineRule="auto"/>
        <w:ind w:left="340"/>
        <w:rPr>
          <w:color w:val="538135" w:themeColor="accent6" w:themeShade="BF"/>
        </w:rPr>
      </w:pPr>
      <w:r w:rsidRPr="003331F8">
        <w:rPr>
          <w:rFonts w:hint="cs"/>
          <w:b/>
          <w:bCs/>
          <w:color w:val="538135" w:themeColor="accent6" w:themeShade="BF"/>
          <w:rtl/>
        </w:rPr>
        <w:t>סלילת הכביש בצמוד למכבים כרוכה בהשמדה מוחלטת של יער מכבים</w:t>
      </w:r>
      <w:r>
        <w:rPr>
          <w:rFonts w:hint="cs"/>
          <w:rtl/>
        </w:rPr>
        <w:t xml:space="preserve"> </w:t>
      </w:r>
      <w:r w:rsidR="00892CFA">
        <w:rPr>
          <w:rFonts w:hint="cs"/>
          <w:rtl/>
        </w:rPr>
        <w:t>-</w:t>
      </w:r>
      <w:r>
        <w:rPr>
          <w:rFonts w:hint="cs"/>
          <w:rtl/>
        </w:rPr>
        <w:t xml:space="preserve"> יער אשר נטעו תושבי היישוב בעת הקמתו והוא מהווה עבור תושבי העיר כולה מקום נופש ופעילות ספורטיבית וקהילתית.</w:t>
      </w:r>
    </w:p>
    <w:p w14:paraId="7FA441FF" w14:textId="7848CBE8" w:rsidR="003331F8" w:rsidRDefault="003331F8" w:rsidP="008B2207">
      <w:pPr>
        <w:spacing w:after="240" w:line="360" w:lineRule="auto"/>
        <w:ind w:left="340"/>
        <w:rPr>
          <w:color w:val="538135" w:themeColor="accent6" w:themeShade="BF"/>
          <w:rtl/>
        </w:rPr>
      </w:pPr>
    </w:p>
    <w:p w14:paraId="1BC36E95" w14:textId="77777777" w:rsidR="007315D6" w:rsidRDefault="007315D6" w:rsidP="008B2207">
      <w:pPr>
        <w:spacing w:after="240" w:line="360" w:lineRule="auto"/>
        <w:ind w:left="340"/>
        <w:rPr>
          <w:color w:val="538135" w:themeColor="accent6" w:themeShade="BF"/>
          <w:rtl/>
        </w:rPr>
      </w:pPr>
    </w:p>
    <w:p w14:paraId="4F945061" w14:textId="07DC716F" w:rsidR="007315D6" w:rsidRDefault="007315D6" w:rsidP="008B2207">
      <w:pPr>
        <w:spacing w:after="240" w:line="360" w:lineRule="auto"/>
        <w:ind w:left="340"/>
        <w:rPr>
          <w:color w:val="538135" w:themeColor="accent6" w:themeShade="BF"/>
          <w:rtl/>
        </w:rPr>
      </w:pPr>
    </w:p>
    <w:p w14:paraId="3B2F1538" w14:textId="386A53FE" w:rsidR="0052622A" w:rsidRPr="00DB27C4" w:rsidRDefault="003331F8" w:rsidP="008B2207">
      <w:pPr>
        <w:pStyle w:val="a3"/>
        <w:numPr>
          <w:ilvl w:val="0"/>
          <w:numId w:val="7"/>
        </w:numPr>
        <w:spacing w:after="240" w:line="360" w:lineRule="auto"/>
        <w:ind w:left="340"/>
        <w:rPr>
          <w:rtl/>
        </w:rPr>
      </w:pPr>
      <w:r>
        <w:rPr>
          <w:rFonts w:hint="cs"/>
          <w:rtl/>
        </w:rPr>
        <w:t xml:space="preserve">בשטח שבין מכבים לבין הכפר בית </w:t>
      </w:r>
      <w:proofErr w:type="spellStart"/>
      <w:r>
        <w:rPr>
          <w:rFonts w:hint="cs"/>
          <w:rtl/>
        </w:rPr>
        <w:t>סירא</w:t>
      </w:r>
      <w:proofErr w:type="spellEnd"/>
      <w:r>
        <w:rPr>
          <w:rFonts w:hint="cs"/>
          <w:rtl/>
        </w:rPr>
        <w:t xml:space="preserve"> </w:t>
      </w:r>
      <w:r w:rsidRPr="003331F8">
        <w:rPr>
          <w:rFonts w:hint="cs"/>
          <w:b/>
          <w:bCs/>
          <w:color w:val="538135" w:themeColor="accent6" w:themeShade="BF"/>
          <w:rtl/>
        </w:rPr>
        <w:t>ישנם אירועי</w:t>
      </w:r>
      <w:r w:rsidRPr="003331F8">
        <w:rPr>
          <w:rFonts w:hint="eastAsia"/>
          <w:b/>
          <w:bCs/>
          <w:color w:val="538135" w:themeColor="accent6" w:themeShade="BF"/>
          <w:rtl/>
        </w:rPr>
        <w:t>ם</w:t>
      </w:r>
      <w:r w:rsidRPr="003331F8">
        <w:rPr>
          <w:rFonts w:hint="cs"/>
          <w:b/>
          <w:bCs/>
          <w:color w:val="538135" w:themeColor="accent6" w:themeShade="BF"/>
          <w:rtl/>
        </w:rPr>
        <w:t xml:space="preserve"> ביטחוניי</w:t>
      </w:r>
      <w:r w:rsidRPr="003331F8">
        <w:rPr>
          <w:rFonts w:hint="eastAsia"/>
          <w:b/>
          <w:bCs/>
          <w:color w:val="538135" w:themeColor="accent6" w:themeShade="BF"/>
          <w:rtl/>
        </w:rPr>
        <w:t>ם</w:t>
      </w:r>
      <w:r w:rsidRPr="003331F8">
        <w:rPr>
          <w:rFonts w:hint="cs"/>
          <w:b/>
          <w:bCs/>
          <w:color w:val="538135" w:themeColor="accent6" w:themeShade="BF"/>
          <w:rtl/>
        </w:rPr>
        <w:t xml:space="preserve"> תכופים כבר כיום</w:t>
      </w:r>
      <w:r>
        <w:rPr>
          <w:rFonts w:hint="cs"/>
          <w:rtl/>
        </w:rPr>
        <w:t xml:space="preserve">. </w:t>
      </w:r>
      <w:r w:rsidR="004B21D8">
        <w:rPr>
          <w:rFonts w:hint="cs"/>
          <w:rtl/>
        </w:rPr>
        <w:t>סלילת</w:t>
      </w:r>
      <w:r>
        <w:rPr>
          <w:rFonts w:hint="cs"/>
          <w:rtl/>
        </w:rPr>
        <w:t xml:space="preserve"> כביש בין עירוני באזור תחייב </w:t>
      </w:r>
      <w:r w:rsidRPr="003331F8">
        <w:rPr>
          <w:rFonts w:hint="cs"/>
          <w:b/>
          <w:bCs/>
          <w:color w:val="538135" w:themeColor="accent6" w:themeShade="BF"/>
          <w:rtl/>
        </w:rPr>
        <w:t>הפקעת אדמות וכריתת עצי זית</w:t>
      </w:r>
      <w:r>
        <w:rPr>
          <w:rFonts w:hint="cs"/>
          <w:rtl/>
        </w:rPr>
        <w:t xml:space="preserve"> . פעולות אלו צפוי </w:t>
      </w:r>
      <w:r w:rsidRPr="003331F8">
        <w:rPr>
          <w:rFonts w:hint="cs"/>
          <w:b/>
          <w:bCs/>
          <w:color w:val="538135" w:themeColor="accent6" w:themeShade="BF"/>
          <w:rtl/>
        </w:rPr>
        <w:t>שיגבירו באופן ניכר את האירועי</w:t>
      </w:r>
      <w:r w:rsidRPr="003331F8">
        <w:rPr>
          <w:rFonts w:hint="eastAsia"/>
          <w:b/>
          <w:bCs/>
          <w:color w:val="538135" w:themeColor="accent6" w:themeShade="BF"/>
          <w:rtl/>
        </w:rPr>
        <w:t>ם</w:t>
      </w:r>
      <w:r w:rsidRPr="003331F8">
        <w:rPr>
          <w:rFonts w:hint="cs"/>
          <w:b/>
          <w:bCs/>
          <w:color w:val="538135" w:themeColor="accent6" w:themeShade="BF"/>
          <w:rtl/>
        </w:rPr>
        <w:t xml:space="preserve"> הביטחוניי</w:t>
      </w:r>
      <w:r w:rsidRPr="003331F8">
        <w:rPr>
          <w:rFonts w:hint="eastAsia"/>
          <w:b/>
          <w:bCs/>
          <w:color w:val="538135" w:themeColor="accent6" w:themeShade="BF"/>
          <w:rtl/>
        </w:rPr>
        <w:t>ם</w:t>
      </w:r>
      <w:r w:rsidRPr="003331F8">
        <w:rPr>
          <w:rFonts w:hint="cs"/>
          <w:b/>
          <w:bCs/>
          <w:color w:val="538135" w:themeColor="accent6" w:themeShade="BF"/>
          <w:rtl/>
        </w:rPr>
        <w:t xml:space="preserve"> באזור ויהיה צורך לתגבר באופן משמעותי את אבטחת האזור באופן קבוע</w:t>
      </w:r>
      <w:r>
        <w:rPr>
          <w:rFonts w:hint="cs"/>
          <w:rtl/>
        </w:rPr>
        <w:t>. כל זאת כשממלא הכביש אינו נחוץ.</w:t>
      </w:r>
    </w:p>
    <w:p w14:paraId="517A340C" w14:textId="2327A5E5" w:rsidR="00576156" w:rsidRPr="007315D6" w:rsidRDefault="007315D6" w:rsidP="007315D6">
      <w:pPr>
        <w:spacing w:after="240" w:line="360" w:lineRule="auto"/>
        <w:ind w:left="-46"/>
        <w:rPr>
          <w:color w:val="FFFFFF" w:themeColor="background1"/>
        </w:rPr>
      </w:pPr>
      <w:r>
        <w:rPr>
          <w:rFonts w:hint="cs"/>
          <w:color w:val="FFFFFF" w:themeColor="background1"/>
          <w:sz w:val="28"/>
          <w:szCs w:val="28"/>
          <w:highlight w:val="darkGreen"/>
          <w:rtl/>
        </w:rPr>
        <w:t xml:space="preserve">  </w:t>
      </w:r>
      <w:r w:rsidRPr="007315D6">
        <w:rPr>
          <w:rFonts w:hint="cs"/>
          <w:color w:val="FFFFFF" w:themeColor="background1"/>
          <w:sz w:val="28"/>
          <w:szCs w:val="28"/>
          <w:highlight w:val="darkGreen"/>
          <w:rtl/>
        </w:rPr>
        <w:t xml:space="preserve">קשה לתאר פגיעה </w:t>
      </w:r>
      <w:r w:rsidR="00440982" w:rsidRPr="007315D6">
        <w:rPr>
          <w:rFonts w:hint="cs"/>
          <w:color w:val="FFFFFF" w:themeColor="background1"/>
          <w:sz w:val="28"/>
          <w:szCs w:val="28"/>
          <w:highlight w:val="darkGreen"/>
          <w:rtl/>
        </w:rPr>
        <w:t xml:space="preserve">חמורה </w:t>
      </w:r>
      <w:r w:rsidRPr="007315D6">
        <w:rPr>
          <w:rFonts w:hint="cs"/>
          <w:color w:val="FFFFFF" w:themeColor="background1"/>
          <w:sz w:val="28"/>
          <w:szCs w:val="28"/>
          <w:highlight w:val="darkGreen"/>
          <w:rtl/>
        </w:rPr>
        <w:t xml:space="preserve">יותר בטבע ברמה הלאומית במדינת ישראל </w:t>
      </w:r>
      <w:r w:rsidRPr="007315D6">
        <w:rPr>
          <w:rFonts w:hint="cs"/>
          <w:color w:val="FFFFFF" w:themeColor="background1"/>
          <w:sz w:val="28"/>
          <w:szCs w:val="28"/>
          <w:highlight w:val="darkGreen"/>
        </w:rPr>
        <w:t xml:space="preserve">         </w:t>
      </w:r>
      <w:r>
        <w:rPr>
          <w:rFonts w:hint="cs"/>
          <w:color w:val="FFFFFF" w:themeColor="background1"/>
          <w:sz w:val="28"/>
          <w:szCs w:val="28"/>
          <w:highlight w:val="darkGreen"/>
          <w:rtl/>
        </w:rPr>
        <w:t xml:space="preserve">    </w:t>
      </w:r>
      <w:r>
        <w:rPr>
          <w:color w:val="FFFFFF" w:themeColor="background1"/>
          <w:sz w:val="28"/>
          <w:szCs w:val="28"/>
          <w:highlight w:val="darkGreen"/>
          <w:rtl/>
        </w:rPr>
        <w:br/>
      </w:r>
      <w:r>
        <w:rPr>
          <w:rFonts w:hint="cs"/>
          <w:color w:val="FFFFFF" w:themeColor="background1"/>
          <w:sz w:val="28"/>
          <w:szCs w:val="28"/>
          <w:highlight w:val="darkGreen"/>
          <w:rtl/>
        </w:rPr>
        <w:t xml:space="preserve">  </w:t>
      </w:r>
      <w:r w:rsidRPr="007315D6">
        <w:rPr>
          <w:rFonts w:hint="cs"/>
          <w:color w:val="FFFFFF" w:themeColor="background1"/>
          <w:sz w:val="28"/>
          <w:szCs w:val="28"/>
          <w:highlight w:val="darkGreen"/>
          <w:rtl/>
        </w:rPr>
        <w:t>מאשר סלילה של כבישים בינעירוניים מיותרים במרחב זה</w:t>
      </w:r>
      <w:r w:rsidRPr="007315D6">
        <w:rPr>
          <w:rFonts w:hint="cs"/>
          <w:color w:val="FFFFFF" w:themeColor="background1"/>
          <w:highlight w:val="darkGreen"/>
          <w:rtl/>
        </w:rPr>
        <w:t>.</w:t>
      </w:r>
    </w:p>
    <w:p w14:paraId="7D0E5674" w14:textId="44001CBC" w:rsidR="00FE751F" w:rsidRPr="00892CFA" w:rsidRDefault="00A57D4F" w:rsidP="00892CFA">
      <w:pPr>
        <w:pStyle w:val="a3"/>
        <w:numPr>
          <w:ilvl w:val="0"/>
          <w:numId w:val="7"/>
        </w:numPr>
        <w:spacing w:after="240" w:line="360" w:lineRule="auto"/>
        <w:ind w:left="340"/>
        <w:rPr>
          <w:color w:val="538135" w:themeColor="accent6" w:themeShade="BF"/>
          <w:rtl/>
        </w:rPr>
      </w:pPr>
      <w:r w:rsidRPr="00C81A90">
        <w:rPr>
          <w:rFonts w:hint="cs"/>
          <w:b/>
          <w:bCs/>
          <w:color w:val="538135" w:themeColor="accent6" w:themeShade="BF"/>
          <w:rtl/>
        </w:rPr>
        <w:t>עמק איילון הינו מכלול נופי ייחודי היוצר רצף שטחים פתוחים נדירים בגודלם ובאיכותם במרכז הארץ.</w:t>
      </w:r>
      <w:r w:rsidRPr="00BD7231">
        <w:rPr>
          <w:rFonts w:hint="cs"/>
          <w:rtl/>
        </w:rPr>
        <w:t xml:space="preserve"> הוא הנקודה המחברת בין גבעות מודיעין להרי ירושלים. </w:t>
      </w:r>
      <w:r w:rsidR="0025726B" w:rsidRPr="0025726B">
        <w:rPr>
          <w:rFonts w:hint="cs"/>
          <w:rtl/>
        </w:rPr>
        <w:t>סלילת כביש בינעירוני במרחב זה תביא לפגיעה חמורה ביותר בטבע באזור הנ"</w:t>
      </w:r>
      <w:r w:rsidR="005F56C7">
        <w:rPr>
          <w:rFonts w:hint="cs"/>
          <w:rtl/>
        </w:rPr>
        <w:t>ל שהינו בעל חשיבות לאומית גבוהה ותנתק את המסדרון האקולוגי הלאומי</w:t>
      </w:r>
      <w:r w:rsidR="00C10238">
        <w:rPr>
          <w:rFonts w:hint="cs"/>
          <w:rtl/>
        </w:rPr>
        <w:t xml:space="preserve"> העובר </w:t>
      </w:r>
      <w:proofErr w:type="spellStart"/>
      <w:r w:rsidR="00C10238">
        <w:rPr>
          <w:rFonts w:hint="cs"/>
          <w:rtl/>
        </w:rPr>
        <w:t>באיזור</w:t>
      </w:r>
      <w:proofErr w:type="spellEnd"/>
      <w:r w:rsidR="00C10238">
        <w:rPr>
          <w:rFonts w:hint="cs"/>
          <w:rtl/>
        </w:rPr>
        <w:t xml:space="preserve"> זה מצפון לדרום וממזרח למערב</w:t>
      </w:r>
      <w:r w:rsidR="005F56C7">
        <w:rPr>
          <w:rFonts w:hint="cs"/>
          <w:rtl/>
        </w:rPr>
        <w:t>.</w:t>
      </w:r>
    </w:p>
    <w:p w14:paraId="0D47C464" w14:textId="7B437C59" w:rsidR="00295E23" w:rsidRPr="00295E23" w:rsidRDefault="00A57D4F" w:rsidP="008B2207">
      <w:pPr>
        <w:pStyle w:val="a3"/>
        <w:numPr>
          <w:ilvl w:val="0"/>
          <w:numId w:val="7"/>
        </w:numPr>
        <w:spacing w:after="240" w:line="360" w:lineRule="auto"/>
        <w:ind w:left="340"/>
        <w:rPr>
          <w:b/>
          <w:bCs/>
          <w:color w:val="538135" w:themeColor="accent6" w:themeShade="BF"/>
          <w:rtl/>
        </w:rPr>
      </w:pPr>
      <w:r w:rsidRPr="00295E23">
        <w:rPr>
          <w:rFonts w:hint="cs"/>
          <w:b/>
          <w:bCs/>
          <w:color w:val="538135" w:themeColor="accent6" w:themeShade="BF"/>
          <w:rtl/>
        </w:rPr>
        <w:t xml:space="preserve">לעמק איילון יש חשיבות </w:t>
      </w:r>
      <w:proofErr w:type="spellStart"/>
      <w:r w:rsidRPr="00295E23">
        <w:rPr>
          <w:rFonts w:hint="cs"/>
          <w:b/>
          <w:bCs/>
          <w:color w:val="538135" w:themeColor="accent6" w:themeShade="BF"/>
          <w:rtl/>
        </w:rPr>
        <w:t>תנ"כית</w:t>
      </w:r>
      <w:proofErr w:type="spellEnd"/>
      <w:r w:rsidRPr="00295E23">
        <w:rPr>
          <w:rFonts w:hint="cs"/>
          <w:b/>
          <w:bCs/>
          <w:color w:val="538135" w:themeColor="accent6" w:themeShade="BF"/>
          <w:rtl/>
        </w:rPr>
        <w:t>-</w:t>
      </w:r>
      <w:r w:rsidR="00FF3B05" w:rsidRPr="00295E23">
        <w:rPr>
          <w:rFonts w:hint="cs"/>
          <w:b/>
          <w:bCs/>
          <w:color w:val="538135" w:themeColor="accent6" w:themeShade="BF"/>
          <w:rtl/>
        </w:rPr>
        <w:t>היסטורית</w:t>
      </w:r>
      <w:r w:rsidRPr="00295E23">
        <w:rPr>
          <w:rFonts w:hint="cs"/>
          <w:b/>
          <w:bCs/>
          <w:color w:val="538135" w:themeColor="accent6" w:themeShade="BF"/>
          <w:rtl/>
        </w:rPr>
        <w:t xml:space="preserve"> גדולה</w:t>
      </w:r>
      <w:r w:rsidRPr="00BD7231">
        <w:rPr>
          <w:rFonts w:hint="cs"/>
          <w:rtl/>
        </w:rPr>
        <w:t xml:space="preserve"> בתולדות עם ישראל, </w:t>
      </w:r>
      <w:r w:rsidR="000D6B31">
        <w:rPr>
          <w:rFonts w:hint="cs"/>
          <w:rtl/>
        </w:rPr>
        <w:t>(מלחמת יהושע בעמק ו</w:t>
      </w:r>
      <w:r w:rsidRPr="00BD7231">
        <w:rPr>
          <w:rFonts w:hint="cs"/>
          <w:rtl/>
        </w:rPr>
        <w:t>קריאתו "שמש בגבעון דום וירח בעמק איילון"</w:t>
      </w:r>
      <w:r w:rsidR="000D6B31">
        <w:rPr>
          <w:rFonts w:hint="cs"/>
          <w:rtl/>
        </w:rPr>
        <w:t>)</w:t>
      </w:r>
      <w:r w:rsidRPr="00BD7231">
        <w:rPr>
          <w:rFonts w:hint="cs"/>
          <w:rtl/>
        </w:rPr>
        <w:t xml:space="preserve">. </w:t>
      </w:r>
      <w:r w:rsidRPr="00295E23">
        <w:rPr>
          <w:rFonts w:hint="cs"/>
          <w:b/>
          <w:bCs/>
          <w:color w:val="538135" w:themeColor="accent6" w:themeShade="BF"/>
          <w:rtl/>
        </w:rPr>
        <w:t>כביש בינעירוני גדול יהרוס את נופו של העמק היפיפה הזה,</w:t>
      </w:r>
      <w:r w:rsidRPr="00BD7231">
        <w:rPr>
          <w:rFonts w:hint="cs"/>
          <w:rtl/>
        </w:rPr>
        <w:t xml:space="preserve"> יכער אותו בצורה בלתי הפיכה, ויישנה את אופיו הפסטוראלי לתמיד.</w:t>
      </w:r>
    </w:p>
    <w:p w14:paraId="4188E85B" w14:textId="665D087B" w:rsidR="00295E23" w:rsidRPr="0039333A" w:rsidRDefault="00295E23" w:rsidP="0039333A">
      <w:pPr>
        <w:spacing w:after="240" w:line="360" w:lineRule="auto"/>
        <w:rPr>
          <w:sz w:val="24"/>
          <w:szCs w:val="24"/>
          <w:u w:val="single"/>
        </w:rPr>
      </w:pPr>
      <w:r w:rsidRPr="0039333A">
        <w:rPr>
          <w:rFonts w:hint="cs"/>
          <w:sz w:val="24"/>
          <w:szCs w:val="24"/>
          <w:u w:val="single"/>
          <w:rtl/>
        </w:rPr>
        <w:t>כביש 4431:</w:t>
      </w:r>
    </w:p>
    <w:p w14:paraId="5B113D2D" w14:textId="71385713" w:rsidR="004B21D8" w:rsidRDefault="004B21D8" w:rsidP="008B2207">
      <w:pPr>
        <w:pStyle w:val="a3"/>
        <w:numPr>
          <w:ilvl w:val="0"/>
          <w:numId w:val="7"/>
        </w:numPr>
        <w:spacing w:after="240" w:line="360" w:lineRule="auto"/>
        <w:ind w:left="334" w:hanging="357"/>
        <w:rPr>
          <w:b/>
          <w:bCs/>
          <w:color w:val="538135" w:themeColor="accent6" w:themeShade="BF"/>
        </w:rPr>
      </w:pPr>
      <w:r w:rsidRPr="0075175D">
        <w:rPr>
          <w:rFonts w:asciiTheme="minorBidi" w:hAnsiTheme="minorBidi"/>
          <w:sz w:val="23"/>
          <w:szCs w:val="23"/>
          <w:rtl/>
        </w:rPr>
        <w:t xml:space="preserve">באזור </w:t>
      </w:r>
      <w:r>
        <w:rPr>
          <w:rFonts w:asciiTheme="minorBidi" w:hAnsiTheme="minorBidi" w:hint="cs"/>
          <w:sz w:val="23"/>
          <w:szCs w:val="23"/>
          <w:rtl/>
        </w:rPr>
        <w:t xml:space="preserve">עמק הצבאים של חבל מודיעין </w:t>
      </w:r>
      <w:r w:rsidRPr="0075175D">
        <w:rPr>
          <w:rFonts w:asciiTheme="minorBidi" w:hAnsiTheme="minorBidi"/>
          <w:sz w:val="23"/>
          <w:szCs w:val="23"/>
          <w:rtl/>
        </w:rPr>
        <w:t>חיים מינים רבים של בעלי חיים ובהם עדר ענק של צבאים</w:t>
      </w:r>
      <w:r>
        <w:rPr>
          <w:rFonts w:asciiTheme="minorBidi" w:hAnsiTheme="minorBidi"/>
          <w:sz w:val="23"/>
          <w:szCs w:val="23"/>
          <w:rtl/>
        </w:rPr>
        <w:br/>
      </w:r>
      <w:r w:rsidRPr="0075175D">
        <w:rPr>
          <w:rFonts w:asciiTheme="minorBidi" w:hAnsiTheme="minorBidi"/>
          <w:sz w:val="23"/>
          <w:szCs w:val="23"/>
          <w:rtl/>
        </w:rPr>
        <w:t>(70-100 פרטים) ואוכלוסיית צבועים</w:t>
      </w:r>
      <w:r w:rsidRPr="00B71221">
        <w:rPr>
          <w:rFonts w:hint="cs"/>
          <w:b/>
          <w:bCs/>
          <w:color w:val="538135" w:themeColor="accent6" w:themeShade="BF"/>
          <w:rtl/>
        </w:rPr>
        <w:t xml:space="preserve"> </w:t>
      </w:r>
      <w:r>
        <w:rPr>
          <w:rFonts w:hint="cs"/>
          <w:rtl/>
        </w:rPr>
        <w:t>(ראה נייר עמדה עמק הצבאים).</w:t>
      </w:r>
    </w:p>
    <w:p w14:paraId="4A60D112" w14:textId="51241B4E" w:rsidR="00295E23" w:rsidRDefault="00295E23" w:rsidP="008B2207">
      <w:pPr>
        <w:pStyle w:val="a3"/>
        <w:numPr>
          <w:ilvl w:val="0"/>
          <w:numId w:val="7"/>
        </w:numPr>
        <w:spacing w:after="240" w:line="360" w:lineRule="auto"/>
        <w:ind w:left="334" w:hanging="357"/>
        <w:rPr>
          <w:b/>
          <w:bCs/>
          <w:color w:val="538135" w:themeColor="accent6" w:themeShade="BF"/>
        </w:rPr>
      </w:pPr>
      <w:r w:rsidRPr="005D01DB">
        <w:rPr>
          <w:rFonts w:hint="cs"/>
          <w:rtl/>
        </w:rPr>
        <w:t>סלילת כביש 4431</w:t>
      </w:r>
      <w:r w:rsidRPr="005D01DB">
        <w:rPr>
          <w:rFonts w:hint="cs"/>
          <w:b/>
          <w:bCs/>
          <w:rtl/>
        </w:rPr>
        <w:t xml:space="preserve"> </w:t>
      </w:r>
      <w:r w:rsidRPr="00B71221">
        <w:rPr>
          <w:rFonts w:hint="cs"/>
          <w:b/>
          <w:bCs/>
          <w:color w:val="538135" w:themeColor="accent6" w:themeShade="BF"/>
          <w:rtl/>
        </w:rPr>
        <w:t xml:space="preserve">משמעותה חורבן </w:t>
      </w:r>
      <w:r w:rsidR="004B21D8">
        <w:rPr>
          <w:rFonts w:hint="cs"/>
          <w:b/>
          <w:bCs/>
          <w:color w:val="538135" w:themeColor="accent6" w:themeShade="BF"/>
          <w:rtl/>
        </w:rPr>
        <w:t>ה</w:t>
      </w:r>
      <w:r w:rsidRPr="00B71221">
        <w:rPr>
          <w:rFonts w:hint="cs"/>
          <w:b/>
          <w:bCs/>
          <w:color w:val="538135" w:themeColor="accent6" w:themeShade="BF"/>
          <w:rtl/>
        </w:rPr>
        <w:t>עמק ופגיעה אנושה במגוון הביולוגי האדיר ויוצא הדופן המצוי במקום זה</w:t>
      </w:r>
      <w:r w:rsidR="004B21D8" w:rsidRPr="004B21D8">
        <w:rPr>
          <w:rFonts w:hint="cs"/>
          <w:b/>
          <w:bCs/>
          <w:color w:val="538135" w:themeColor="accent6" w:themeShade="BF"/>
          <w:rtl/>
        </w:rPr>
        <w:t>.</w:t>
      </w:r>
    </w:p>
    <w:p w14:paraId="3C46B1DE" w14:textId="240E7628" w:rsidR="00295E23" w:rsidRPr="005D01DB" w:rsidRDefault="00295E23" w:rsidP="008B2207">
      <w:pPr>
        <w:pStyle w:val="a3"/>
        <w:numPr>
          <w:ilvl w:val="0"/>
          <w:numId w:val="7"/>
        </w:numPr>
        <w:spacing w:after="240" w:line="360" w:lineRule="auto"/>
        <w:ind w:left="334" w:hanging="357"/>
      </w:pPr>
      <w:r>
        <w:rPr>
          <w:rFonts w:hint="cs"/>
          <w:b/>
          <w:bCs/>
          <w:color w:val="538135" w:themeColor="accent6" w:themeShade="BF"/>
          <w:rtl/>
        </w:rPr>
        <w:t xml:space="preserve">אנו סבורים כי </w:t>
      </w:r>
      <w:r w:rsidR="001029F3">
        <w:rPr>
          <w:rFonts w:hint="cs"/>
          <w:b/>
          <w:bCs/>
          <w:color w:val="538135" w:themeColor="accent6" w:themeShade="BF"/>
          <w:rtl/>
        </w:rPr>
        <w:t>הפתרון הטוב ביותר</w:t>
      </w:r>
      <w:r>
        <w:rPr>
          <w:rFonts w:hint="cs"/>
          <w:b/>
          <w:bCs/>
          <w:color w:val="538135" w:themeColor="accent6" w:themeShade="BF"/>
          <w:rtl/>
        </w:rPr>
        <w:t xml:space="preserve"> להפחתת עומסי התחבורה מכיוון מודיעין עילית </w:t>
      </w:r>
      <w:r w:rsidR="001029F3">
        <w:rPr>
          <w:rFonts w:hint="cs"/>
          <w:b/>
          <w:bCs/>
          <w:color w:val="538135" w:themeColor="accent6" w:themeShade="BF"/>
          <w:rtl/>
        </w:rPr>
        <w:t>הינו</w:t>
      </w:r>
      <w:r>
        <w:rPr>
          <w:rFonts w:hint="cs"/>
          <w:b/>
          <w:bCs/>
          <w:color w:val="538135" w:themeColor="accent6" w:themeShade="BF"/>
          <w:rtl/>
        </w:rPr>
        <w:t xml:space="preserve"> הרחבת כביש 446 הקיים שמתחבר לצומת </w:t>
      </w:r>
      <w:proofErr w:type="spellStart"/>
      <w:r>
        <w:rPr>
          <w:rFonts w:hint="cs"/>
          <w:b/>
          <w:bCs/>
          <w:color w:val="538135" w:themeColor="accent6" w:themeShade="BF"/>
          <w:rtl/>
        </w:rPr>
        <w:t>שילת</w:t>
      </w:r>
      <w:proofErr w:type="spellEnd"/>
      <w:r w:rsidR="001029F3" w:rsidRPr="005D01DB">
        <w:rPr>
          <w:rFonts w:hint="cs"/>
          <w:color w:val="538135" w:themeColor="accent6" w:themeShade="BF"/>
          <w:rtl/>
        </w:rPr>
        <w:t xml:space="preserve">, </w:t>
      </w:r>
      <w:r w:rsidR="001029F3" w:rsidRPr="005D01DB">
        <w:rPr>
          <w:rFonts w:hint="cs"/>
          <w:rtl/>
        </w:rPr>
        <w:t>מהלך שנמצא כבר בשלבי ביצוע בימים אלו.</w:t>
      </w:r>
    </w:p>
    <w:p w14:paraId="171FB2C0" w14:textId="34F81020" w:rsidR="00295E23" w:rsidRPr="0039333A" w:rsidRDefault="00295E23" w:rsidP="008B2207">
      <w:pPr>
        <w:spacing w:after="240" w:line="360" w:lineRule="auto"/>
        <w:rPr>
          <w:sz w:val="24"/>
          <w:szCs w:val="24"/>
          <w:u w:val="single"/>
        </w:rPr>
      </w:pPr>
      <w:r w:rsidRPr="0039333A">
        <w:rPr>
          <w:rFonts w:hint="cs"/>
          <w:sz w:val="24"/>
          <w:szCs w:val="24"/>
          <w:u w:val="single"/>
          <w:rtl/>
        </w:rPr>
        <w:t>באופן כללי:</w:t>
      </w:r>
    </w:p>
    <w:p w14:paraId="2FF29F4F" w14:textId="41E2BED6" w:rsidR="00B71221" w:rsidRDefault="00777196" w:rsidP="008B2207">
      <w:pPr>
        <w:pStyle w:val="a3"/>
        <w:numPr>
          <w:ilvl w:val="0"/>
          <w:numId w:val="7"/>
        </w:numPr>
        <w:spacing w:line="360" w:lineRule="auto"/>
        <w:ind w:left="334" w:hanging="357"/>
      </w:pPr>
      <w:r>
        <w:rPr>
          <w:rFonts w:hint="cs"/>
          <w:rtl/>
        </w:rPr>
        <w:t xml:space="preserve">אנו מציעים לאמץ גישה תכנונית הוליסטית למרחב זה במסגרתה </w:t>
      </w:r>
      <w:r w:rsidRPr="00777196">
        <w:rPr>
          <w:rFonts w:hint="cs"/>
          <w:b/>
          <w:bCs/>
          <w:color w:val="538135" w:themeColor="accent6" w:themeShade="BF"/>
          <w:rtl/>
        </w:rPr>
        <w:t>להקים גן לאומי בעמק הצבאים של חבל מודיעין שיחובר באמצעות מעבר אקולוגי עילי לשטח החקלאי שבין מודיעין למכבים.</w:t>
      </w:r>
      <w:r>
        <w:rPr>
          <w:rFonts w:hint="cs"/>
          <w:rtl/>
        </w:rPr>
        <w:t xml:space="preserve"> </w:t>
      </w:r>
      <w:r w:rsidR="00B71221" w:rsidRPr="00777196">
        <w:rPr>
          <w:rFonts w:hint="cs"/>
          <w:b/>
          <w:bCs/>
          <w:color w:val="538135" w:themeColor="accent6" w:themeShade="BF"/>
          <w:rtl/>
        </w:rPr>
        <w:t>שטח זה אנו מציעים להפוך לשטח טבעי</w:t>
      </w:r>
      <w:r w:rsidR="00B71221">
        <w:rPr>
          <w:rFonts w:hint="cs"/>
          <w:rtl/>
        </w:rPr>
        <w:t xml:space="preserve"> הכולל בריכת חורף, צמחייה ארץ ישראלית טבעית ובכך לכונן מסדרון אקולוגי לאומי חדש שיאפשר מעבר בע"ח במרכז הארץ. בכך תהיה תרומה גדולה לחיזוק הטבע במדינת ישראל.</w:t>
      </w:r>
    </w:p>
    <w:p w14:paraId="298332E0" w14:textId="77777777" w:rsidR="00295E23" w:rsidRDefault="00295E23" w:rsidP="00A17195">
      <w:pPr>
        <w:spacing w:line="360" w:lineRule="auto"/>
        <w:ind w:left="360"/>
        <w:rPr>
          <w:b/>
          <w:bCs/>
          <w:color w:val="538135" w:themeColor="accent6" w:themeShade="BF"/>
          <w:sz w:val="28"/>
          <w:szCs w:val="28"/>
          <w:rtl/>
        </w:rPr>
      </w:pPr>
    </w:p>
    <w:p w14:paraId="577A15A3" w14:textId="77777777" w:rsidR="0039333A" w:rsidRDefault="0039333A">
      <w:pPr>
        <w:bidi w:val="0"/>
        <w:rPr>
          <w:b/>
          <w:bCs/>
          <w:color w:val="538135" w:themeColor="accent6" w:themeShade="BF"/>
          <w:sz w:val="28"/>
          <w:szCs w:val="28"/>
          <w:rtl/>
        </w:rPr>
      </w:pPr>
      <w:r>
        <w:rPr>
          <w:b/>
          <w:bCs/>
          <w:color w:val="538135" w:themeColor="accent6" w:themeShade="BF"/>
          <w:sz w:val="28"/>
          <w:szCs w:val="28"/>
          <w:rtl/>
        </w:rPr>
        <w:br w:type="page"/>
      </w:r>
    </w:p>
    <w:p w14:paraId="7A304231" w14:textId="77777777" w:rsidR="00C333E4" w:rsidRDefault="00C333E4" w:rsidP="008B2207">
      <w:pPr>
        <w:spacing w:line="360" w:lineRule="auto"/>
        <w:rPr>
          <w:b/>
          <w:bCs/>
          <w:color w:val="538135" w:themeColor="accent6" w:themeShade="BF"/>
          <w:sz w:val="28"/>
          <w:szCs w:val="28"/>
          <w:rtl/>
        </w:rPr>
      </w:pPr>
    </w:p>
    <w:p w14:paraId="09D66681" w14:textId="7A35BA12" w:rsidR="00A57D4F" w:rsidRPr="00CF4FD4" w:rsidRDefault="00A57D4F" w:rsidP="008B2207">
      <w:pPr>
        <w:spacing w:line="360" w:lineRule="auto"/>
        <w:rPr>
          <w:b/>
          <w:bCs/>
          <w:color w:val="538135" w:themeColor="accent6" w:themeShade="BF"/>
          <w:sz w:val="28"/>
          <w:szCs w:val="28"/>
        </w:rPr>
      </w:pPr>
      <w:r w:rsidRPr="00CF4FD4">
        <w:rPr>
          <w:rFonts w:hint="cs"/>
          <w:b/>
          <w:bCs/>
          <w:color w:val="538135" w:themeColor="accent6" w:themeShade="BF"/>
          <w:sz w:val="28"/>
          <w:szCs w:val="28"/>
          <w:rtl/>
        </w:rPr>
        <w:t>סיכום</w:t>
      </w:r>
    </w:p>
    <w:p w14:paraId="53C09641" w14:textId="51F461CA" w:rsidR="009C3CC3" w:rsidRPr="008B2207" w:rsidRDefault="009C3CC3" w:rsidP="00EB51C0">
      <w:pPr>
        <w:spacing w:line="360" w:lineRule="auto"/>
        <w:rPr>
          <w:b/>
          <w:bCs/>
          <w:color w:val="538135" w:themeColor="accent6" w:themeShade="BF"/>
        </w:rPr>
      </w:pPr>
      <w:r w:rsidRPr="00BD7231">
        <w:rPr>
          <w:rFonts w:hint="cs"/>
          <w:rtl/>
        </w:rPr>
        <w:t>על רקע כל הטיעונים האלה</w:t>
      </w:r>
      <w:r w:rsidRPr="008B2207">
        <w:rPr>
          <w:rFonts w:hint="cs"/>
          <w:b/>
          <w:bCs/>
          <w:rtl/>
        </w:rPr>
        <w:t xml:space="preserve"> </w:t>
      </w:r>
      <w:r w:rsidR="00311557">
        <w:rPr>
          <w:rFonts w:hint="cs"/>
          <w:color w:val="FFFFFF" w:themeColor="background1"/>
          <w:sz w:val="28"/>
          <w:szCs w:val="28"/>
          <w:highlight w:val="darkGreen"/>
          <w:rtl/>
        </w:rPr>
        <w:t xml:space="preserve"> </w:t>
      </w:r>
      <w:r w:rsidRPr="00311557">
        <w:rPr>
          <w:rFonts w:hint="cs"/>
          <w:color w:val="FFFFFF" w:themeColor="background1"/>
          <w:sz w:val="28"/>
          <w:szCs w:val="28"/>
          <w:highlight w:val="darkGreen"/>
          <w:rtl/>
        </w:rPr>
        <w:t>אנו קוראים לכל הגופים הנוגעים</w:t>
      </w:r>
      <w:r w:rsidR="00B71221" w:rsidRPr="00311557">
        <w:rPr>
          <w:rFonts w:hint="cs"/>
          <w:color w:val="FFFFFF" w:themeColor="background1"/>
          <w:sz w:val="28"/>
          <w:szCs w:val="28"/>
          <w:highlight w:val="darkGreen"/>
          <w:rtl/>
        </w:rPr>
        <w:t xml:space="preserve"> בדבר להימנע מסלילתם</w:t>
      </w:r>
      <w:r w:rsidRPr="00311557">
        <w:rPr>
          <w:rFonts w:hint="cs"/>
          <w:color w:val="FFFFFF" w:themeColor="background1"/>
          <w:sz w:val="28"/>
          <w:szCs w:val="28"/>
          <w:highlight w:val="darkGreen"/>
          <w:rtl/>
        </w:rPr>
        <w:t xml:space="preserve"> של</w:t>
      </w:r>
      <w:r w:rsidR="00311557">
        <w:rPr>
          <w:rFonts w:hint="cs"/>
          <w:color w:val="FFFFFF" w:themeColor="background1"/>
          <w:sz w:val="28"/>
          <w:szCs w:val="28"/>
          <w:highlight w:val="darkGreen"/>
          <w:rtl/>
        </w:rPr>
        <w:t xml:space="preserve"> </w:t>
      </w:r>
      <w:r w:rsidRPr="00311557">
        <w:rPr>
          <w:rFonts w:hint="cs"/>
          <w:color w:val="FFFFFF" w:themeColor="background1"/>
          <w:sz w:val="28"/>
          <w:szCs w:val="28"/>
          <w:highlight w:val="darkGreen"/>
          <w:rtl/>
        </w:rPr>
        <w:t xml:space="preserve"> </w:t>
      </w:r>
      <w:r w:rsidR="00B71221" w:rsidRPr="00311557">
        <w:rPr>
          <w:rFonts w:hint="cs"/>
          <w:color w:val="FFFFFF" w:themeColor="background1"/>
          <w:sz w:val="28"/>
          <w:szCs w:val="28"/>
          <w:highlight w:val="darkGreen"/>
          <w:rtl/>
        </w:rPr>
        <w:t>ה</w:t>
      </w:r>
      <w:r w:rsidRPr="00311557">
        <w:rPr>
          <w:rFonts w:hint="cs"/>
          <w:color w:val="FFFFFF" w:themeColor="background1"/>
          <w:sz w:val="28"/>
          <w:szCs w:val="28"/>
          <w:highlight w:val="darkGreen"/>
          <w:rtl/>
        </w:rPr>
        <w:t>כביש</w:t>
      </w:r>
      <w:r w:rsidR="00B71221" w:rsidRPr="00311557">
        <w:rPr>
          <w:rFonts w:hint="cs"/>
          <w:color w:val="FFFFFF" w:themeColor="background1"/>
          <w:sz w:val="28"/>
          <w:szCs w:val="28"/>
          <w:highlight w:val="darkGreen"/>
          <w:rtl/>
        </w:rPr>
        <w:t>ים</w:t>
      </w:r>
      <w:r w:rsidRPr="00311557">
        <w:rPr>
          <w:rFonts w:hint="cs"/>
          <w:color w:val="FFFFFF" w:themeColor="background1"/>
          <w:sz w:val="28"/>
          <w:szCs w:val="28"/>
          <w:highlight w:val="darkGreen"/>
          <w:rtl/>
        </w:rPr>
        <w:t xml:space="preserve"> 3</w:t>
      </w:r>
      <w:r w:rsidR="007E460A" w:rsidRPr="00AD56EE">
        <w:rPr>
          <w:rFonts w:hint="cs"/>
          <w:color w:val="FFFFFF" w:themeColor="background1"/>
          <w:sz w:val="28"/>
          <w:szCs w:val="28"/>
          <w:highlight w:val="darkGreen"/>
          <w:rtl/>
        </w:rPr>
        <w:t xml:space="preserve"> </w:t>
      </w:r>
      <w:r w:rsidR="00B71221" w:rsidRPr="00AD56EE">
        <w:rPr>
          <w:rFonts w:hint="cs"/>
          <w:color w:val="FFFFFF" w:themeColor="background1"/>
          <w:sz w:val="28"/>
          <w:szCs w:val="28"/>
          <w:highlight w:val="darkGreen"/>
          <w:rtl/>
        </w:rPr>
        <w:t>ו</w:t>
      </w:r>
      <w:r w:rsidR="00311557" w:rsidRPr="00AD56EE">
        <w:rPr>
          <w:rFonts w:hint="cs"/>
          <w:color w:val="FFFFFF" w:themeColor="background1"/>
          <w:sz w:val="28"/>
          <w:szCs w:val="28"/>
          <w:highlight w:val="darkGreen"/>
          <w:rtl/>
        </w:rPr>
        <w:t>-</w:t>
      </w:r>
      <w:r w:rsidR="00B71221" w:rsidRPr="00AD56EE">
        <w:rPr>
          <w:rFonts w:hint="cs"/>
          <w:color w:val="FFFFFF" w:themeColor="background1"/>
          <w:sz w:val="28"/>
          <w:szCs w:val="28"/>
          <w:highlight w:val="darkGreen"/>
          <w:rtl/>
        </w:rPr>
        <w:t>443</w:t>
      </w:r>
      <w:r w:rsidR="00E139C9" w:rsidRPr="00E139C9">
        <w:rPr>
          <w:rFonts w:hint="cs"/>
          <w:color w:val="FFFFFF" w:themeColor="background1"/>
          <w:sz w:val="28"/>
          <w:szCs w:val="28"/>
          <w:highlight w:val="darkGreen"/>
          <w:rtl/>
        </w:rPr>
        <w:t xml:space="preserve">1  </w:t>
      </w:r>
      <w:r w:rsidR="00B71221" w:rsidRPr="008B2207">
        <w:rPr>
          <w:rFonts w:hint="cs"/>
          <w:color w:val="538135" w:themeColor="accent6" w:themeShade="BF"/>
          <w:rtl/>
        </w:rPr>
        <w:t xml:space="preserve"> </w:t>
      </w:r>
      <w:r w:rsidR="00EB51C0" w:rsidRPr="008B2207">
        <w:rPr>
          <w:rFonts w:hint="cs"/>
          <w:color w:val="538135" w:themeColor="accent6" w:themeShade="BF"/>
          <w:rtl/>
        </w:rPr>
        <w:t xml:space="preserve">- </w:t>
      </w:r>
      <w:r w:rsidR="007E460A">
        <w:rPr>
          <w:rFonts w:hint="cs"/>
          <w:rtl/>
        </w:rPr>
        <w:t>אין בה</w:t>
      </w:r>
      <w:r w:rsidR="00EB51C0">
        <w:rPr>
          <w:rFonts w:hint="cs"/>
          <w:rtl/>
        </w:rPr>
        <w:t>ם צורך, הם מיותרים ויביאו</w:t>
      </w:r>
      <w:r w:rsidRPr="00BD7231">
        <w:rPr>
          <w:rFonts w:hint="cs"/>
          <w:rtl/>
        </w:rPr>
        <w:t xml:space="preserve"> לנזקים כבדים לבריאות תושבי מודיעין</w:t>
      </w:r>
      <w:r w:rsidR="007B7802">
        <w:rPr>
          <w:rFonts w:hint="cs"/>
          <w:rtl/>
        </w:rPr>
        <w:t>, חבל מודיעין</w:t>
      </w:r>
      <w:r w:rsidRPr="00BD7231">
        <w:rPr>
          <w:rFonts w:hint="cs"/>
          <w:rtl/>
        </w:rPr>
        <w:t xml:space="preserve"> והסביבה, להרס המסדרון האקולוגי</w:t>
      </w:r>
      <w:r w:rsidR="007B7802">
        <w:rPr>
          <w:rFonts w:hint="cs"/>
          <w:rtl/>
        </w:rPr>
        <w:t xml:space="preserve"> ופגיעה בעדר הצבאים</w:t>
      </w:r>
      <w:r w:rsidRPr="00BD7231">
        <w:rPr>
          <w:rFonts w:hint="cs"/>
          <w:rtl/>
        </w:rPr>
        <w:t>, לפגיעה חסרת תקנה בנוף ייחודי בעל חשיבות היסטורית ובכל מאמצי שמירת הטבע במדינת ישראל.</w:t>
      </w:r>
      <w:r w:rsidR="006D507B">
        <w:rPr>
          <w:rFonts w:hint="cs"/>
          <w:rtl/>
        </w:rPr>
        <w:t xml:space="preserve"> </w:t>
      </w:r>
      <w:r w:rsidR="006D507B" w:rsidRPr="008B2207">
        <w:rPr>
          <w:rFonts w:hint="cs"/>
          <w:b/>
          <w:bCs/>
          <w:color w:val="538135" w:themeColor="accent6" w:themeShade="BF"/>
          <w:rtl/>
        </w:rPr>
        <w:t>אנו קוראים</w:t>
      </w:r>
      <w:r w:rsidR="00EB51C0" w:rsidRPr="008B2207">
        <w:rPr>
          <w:rFonts w:hint="cs"/>
          <w:b/>
          <w:bCs/>
          <w:color w:val="538135" w:themeColor="accent6" w:themeShade="BF"/>
          <w:rtl/>
        </w:rPr>
        <w:t xml:space="preserve"> להקמת מעבר אקולוגי עילי מעל כביש 443 וליצירת מסדרון אקולוגי לאומי חדש באזור זה</w:t>
      </w:r>
      <w:r w:rsidR="006D507B" w:rsidRPr="008B2207">
        <w:rPr>
          <w:rFonts w:hint="cs"/>
          <w:b/>
          <w:bCs/>
          <w:color w:val="538135" w:themeColor="accent6" w:themeShade="BF"/>
          <w:rtl/>
        </w:rPr>
        <w:t>.</w:t>
      </w:r>
    </w:p>
    <w:p w14:paraId="0193D4E6" w14:textId="26FA7D76" w:rsidR="00311557" w:rsidRDefault="00311557" w:rsidP="00FE751F">
      <w:pPr>
        <w:spacing w:line="360" w:lineRule="auto"/>
        <w:rPr>
          <w:b/>
          <w:bCs/>
          <w:color w:val="538135" w:themeColor="accent6" w:themeShade="BF"/>
          <w:rtl/>
        </w:rPr>
      </w:pPr>
    </w:p>
    <w:p w14:paraId="72ABCF89" w14:textId="71B8F31C" w:rsidR="00892CFA" w:rsidRPr="00892CFA" w:rsidRDefault="00892CFA" w:rsidP="00892CFA">
      <w:pPr>
        <w:spacing w:after="240" w:line="360" w:lineRule="auto"/>
        <w:rPr>
          <w:sz w:val="24"/>
          <w:szCs w:val="24"/>
          <w:u w:val="single"/>
          <w:rtl/>
        </w:rPr>
      </w:pPr>
      <w:r>
        <w:rPr>
          <w:rFonts w:hint="cs"/>
          <w:sz w:val="24"/>
          <w:szCs w:val="24"/>
          <w:u w:val="single"/>
          <w:rtl/>
        </w:rPr>
        <w:t>נספחים</w:t>
      </w:r>
      <w:r w:rsidRPr="0039333A">
        <w:rPr>
          <w:rFonts w:hint="cs"/>
          <w:sz w:val="24"/>
          <w:szCs w:val="24"/>
          <w:u w:val="single"/>
          <w:rtl/>
        </w:rPr>
        <w:t>:</w:t>
      </w:r>
    </w:p>
    <w:p w14:paraId="0AE95FEB" w14:textId="0B15B960" w:rsidR="00A47C6A" w:rsidRPr="00A47C6A" w:rsidRDefault="00A47C6A" w:rsidP="00A47C6A">
      <w:pPr>
        <w:spacing w:line="360" w:lineRule="auto"/>
        <w:rPr>
          <w:u w:val="single"/>
          <w:rtl/>
        </w:rPr>
      </w:pPr>
      <w:r>
        <w:rPr>
          <w:rFonts w:hint="cs"/>
          <w:u w:val="single"/>
          <w:rtl/>
        </w:rPr>
        <w:t>מפת הכבישים המתוכננים | 4431+3</w:t>
      </w:r>
    </w:p>
    <w:p w14:paraId="58AF6CF9" w14:textId="3EE1E102" w:rsidR="00A47C6A" w:rsidRDefault="00A47C6A" w:rsidP="00FE751F">
      <w:pPr>
        <w:spacing w:line="360" w:lineRule="auto"/>
        <w:rPr>
          <w:b/>
          <w:bCs/>
          <w:color w:val="538135" w:themeColor="accent6" w:themeShade="BF"/>
          <w:rtl/>
        </w:rPr>
      </w:pPr>
      <w:r w:rsidRPr="00A47C6A">
        <w:rPr>
          <w:b/>
          <w:bCs/>
          <w:noProof/>
          <w:color w:val="538135" w:themeColor="accent6" w:themeShade="BF"/>
          <w:rtl/>
        </w:rPr>
        <mc:AlternateContent>
          <mc:Choice Requires="wps">
            <w:drawing>
              <wp:anchor distT="45720" distB="45720" distL="114300" distR="114300" simplePos="0" relativeHeight="251671552" behindDoc="0" locked="0" layoutInCell="1" allowOverlap="1" wp14:anchorId="7A81EC41" wp14:editId="6FF934B7">
                <wp:simplePos x="0" y="0"/>
                <wp:positionH relativeFrom="column">
                  <wp:posOffset>4382310</wp:posOffset>
                </wp:positionH>
                <wp:positionV relativeFrom="paragraph">
                  <wp:posOffset>3501134</wp:posOffset>
                </wp:positionV>
                <wp:extent cx="396848" cy="233464"/>
                <wp:effectExtent l="0" t="0" r="22860" b="14605"/>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6848" cy="233464"/>
                        </a:xfrm>
                        <a:prstGeom prst="rect">
                          <a:avLst/>
                        </a:prstGeom>
                        <a:solidFill>
                          <a:srgbClr val="FFFFFF"/>
                        </a:solidFill>
                        <a:ln w="9525">
                          <a:solidFill>
                            <a:srgbClr val="000000"/>
                          </a:solidFill>
                          <a:miter lim="800000"/>
                          <a:headEnd/>
                          <a:tailEnd/>
                        </a:ln>
                      </wps:spPr>
                      <wps:txbx>
                        <w:txbxContent>
                          <w:p w14:paraId="3BB2DC3C" w14:textId="4EF0B3A1" w:rsidR="00A47C6A" w:rsidRPr="00A47C6A" w:rsidRDefault="00A47C6A" w:rsidP="00A47C6A">
                            <w:pPr>
                              <w:rPr>
                                <w:color w:val="2F5496" w:themeColor="accent1" w:themeShade="BF"/>
                                <w:sz w:val="18"/>
                                <w:szCs w:val="18"/>
                              </w:rPr>
                            </w:pPr>
                            <w:r w:rsidRPr="00A47C6A">
                              <w:rPr>
                                <w:rFonts w:hint="cs"/>
                                <w:color w:val="2F5496" w:themeColor="accent1" w:themeShade="BF"/>
                                <w:sz w:val="18"/>
                                <w:szCs w:val="18"/>
                                <w:rt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1EC41" id="_x0000_s1027" type="#_x0000_t202" style="position:absolute;left:0;text-align:left;margin-left:345.05pt;margin-top:275.7pt;width:31.25pt;height:18.4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">
                <v:textbox>
                  <w:txbxContent>
                    <w:p w14:paraId="3BB2DC3C" w14:textId="4EF0B3A1" w:rsidR="00A47C6A" w:rsidRPr="00A47C6A" w:rsidRDefault="00A47C6A" w:rsidP="00A47C6A">
                      <w:pPr>
                        <w:rPr>
                          <w:color w:val="2F5496" w:themeColor="accent1" w:themeShade="BF"/>
                          <w:sz w:val="18"/>
                          <w:szCs w:val="18"/>
                        </w:rPr>
                      </w:pPr>
                      <w:r w:rsidRPr="00A47C6A">
                        <w:rPr>
                          <w:rFonts w:hint="cs"/>
                          <w:color w:val="2F5496" w:themeColor="accent1" w:themeShade="BF"/>
                          <w:sz w:val="18"/>
                          <w:szCs w:val="18"/>
                          <w:rtl/>
                        </w:rPr>
                        <w:t>3</w:t>
                      </w:r>
                    </w:p>
                  </w:txbxContent>
                </v:textbox>
              </v:shape>
            </w:pict>
          </mc:Fallback>
        </mc:AlternateContent>
      </w:r>
      <w:r w:rsidRPr="00A47C6A">
        <w:rPr>
          <w:b/>
          <w:bCs/>
          <w:noProof/>
          <w:color w:val="538135" w:themeColor="accent6" w:themeShade="BF"/>
          <w:rtl/>
        </w:rPr>
        <mc:AlternateContent>
          <mc:Choice Requires="wps">
            <w:drawing>
              <wp:anchor distT="45720" distB="45720" distL="114300" distR="114300" simplePos="0" relativeHeight="251669504" behindDoc="0" locked="0" layoutInCell="1" allowOverlap="1" wp14:anchorId="56D2281A" wp14:editId="6ACB6288">
                <wp:simplePos x="0" y="0"/>
                <wp:positionH relativeFrom="column">
                  <wp:posOffset>4381891</wp:posOffset>
                </wp:positionH>
                <wp:positionV relativeFrom="paragraph">
                  <wp:posOffset>412453</wp:posOffset>
                </wp:positionV>
                <wp:extent cx="640269" cy="252757"/>
                <wp:effectExtent l="0" t="0" r="26670" b="13970"/>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40269" cy="252757"/>
                        </a:xfrm>
                        <a:prstGeom prst="rect">
                          <a:avLst/>
                        </a:prstGeom>
                        <a:solidFill>
                          <a:srgbClr val="FFFFFF"/>
                        </a:solidFill>
                        <a:ln w="9525">
                          <a:solidFill>
                            <a:srgbClr val="000000"/>
                          </a:solidFill>
                          <a:miter lim="800000"/>
                          <a:headEnd/>
                          <a:tailEnd/>
                        </a:ln>
                      </wps:spPr>
                      <wps:txbx>
                        <w:txbxContent>
                          <w:p w14:paraId="56651CF0" w14:textId="6873D28D" w:rsidR="00A47C6A" w:rsidRPr="00A47C6A" w:rsidRDefault="00A47C6A">
                            <w:pPr>
                              <w:rPr>
                                <w:color w:val="FF0000"/>
                                <w:sz w:val="18"/>
                                <w:szCs w:val="18"/>
                              </w:rPr>
                            </w:pPr>
                            <w:r w:rsidRPr="00A47C6A">
                              <w:rPr>
                                <w:rFonts w:hint="cs"/>
                                <w:color w:val="FF0000"/>
                                <w:sz w:val="18"/>
                                <w:szCs w:val="18"/>
                                <w:rtl/>
                              </w:rPr>
                              <w:t>4431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2281A" id="_x0000_s1028" type="#_x0000_t202" style="position:absolute;left:0;text-align:left;margin-left:345.05pt;margin-top:32.5pt;width:50.4pt;height:19.9pt;flip:x;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">
                <v:textbox>
                  <w:txbxContent>
                    <w:p w14:paraId="56651CF0" w14:textId="6873D28D" w:rsidR="00A47C6A" w:rsidRPr="00A47C6A" w:rsidRDefault="00A47C6A">
                      <w:pPr>
                        <w:rPr>
                          <w:color w:val="FF0000"/>
                          <w:sz w:val="18"/>
                          <w:szCs w:val="18"/>
                        </w:rPr>
                      </w:pPr>
                      <w:r w:rsidRPr="00A47C6A">
                        <w:rPr>
                          <w:rFonts w:hint="cs"/>
                          <w:color w:val="FF0000"/>
                          <w:sz w:val="18"/>
                          <w:szCs w:val="18"/>
                          <w:rtl/>
                        </w:rPr>
                        <w:t>4431</w:t>
                      </w:r>
                    </w:p>
                  </w:txbxContent>
                </v:textbox>
              </v:shape>
            </w:pict>
          </mc:Fallback>
        </mc:AlternateContent>
      </w:r>
      <w:r w:rsidRPr="00A47C6A">
        <w:rPr>
          <w:rFonts w:cs="Arial"/>
          <w:b/>
          <w:bCs/>
          <w:noProof/>
          <w:color w:val="538135" w:themeColor="accent6" w:themeShade="BF"/>
          <w:rtl/>
        </w:rPr>
        <w:drawing>
          <wp:inline distT="0" distB="0" distL="0" distR="0" wp14:anchorId="398E1EA1" wp14:editId="5A53F8F4">
            <wp:extent cx="3350109" cy="5228003"/>
            <wp:effectExtent l="0" t="0" r="3175"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01075" cy="5307538"/>
                    </a:xfrm>
                    <a:prstGeom prst="rect">
                      <a:avLst/>
                    </a:prstGeom>
                  </pic:spPr>
                </pic:pic>
              </a:graphicData>
            </a:graphic>
          </wp:inline>
        </w:drawing>
      </w:r>
    </w:p>
    <w:p w14:paraId="28C88EFB" w14:textId="77777777" w:rsidR="00A47C6A" w:rsidRDefault="00A47C6A" w:rsidP="00FE751F">
      <w:pPr>
        <w:spacing w:line="360" w:lineRule="auto"/>
        <w:rPr>
          <w:b/>
          <w:bCs/>
          <w:color w:val="538135" w:themeColor="accent6" w:themeShade="BF"/>
          <w:rtl/>
        </w:rPr>
      </w:pPr>
    </w:p>
    <w:p w14:paraId="685C2EC8" w14:textId="0BA36B65" w:rsidR="003734B9" w:rsidRDefault="00C333E4" w:rsidP="003734B9">
      <w:pPr>
        <w:spacing w:line="360" w:lineRule="auto"/>
        <w:rPr>
          <w:u w:val="single"/>
          <w:rtl/>
        </w:rPr>
      </w:pPr>
      <w:r w:rsidRPr="00C333E4">
        <w:rPr>
          <w:rFonts w:hint="cs"/>
          <w:u w:val="single"/>
          <w:rtl/>
        </w:rPr>
        <w:t>מסדרון אקולוגי סביב מודיעין</w:t>
      </w:r>
    </w:p>
    <w:p w14:paraId="23420FFF" w14:textId="0688D9EF" w:rsidR="00A61CE6" w:rsidRDefault="00A61CE6" w:rsidP="00A61CE6">
      <w:pPr>
        <w:spacing w:line="360" w:lineRule="auto"/>
        <w:rPr>
          <w:rtl/>
        </w:rPr>
      </w:pPr>
      <w:r>
        <w:rPr>
          <w:rtl/>
        </w:rPr>
        <w:t xml:space="preserve">שטחי הגבעות המזרחיות לכפר רות, הגבעות הדרומיות המיוערות ותוואי נחל מודיעים שייכים למסדרון האקולוגי "עוקף כפר רות" המחבר בין אזור בית </w:t>
      </w:r>
      <w:proofErr w:type="spellStart"/>
      <w:r>
        <w:rPr>
          <w:rtl/>
        </w:rPr>
        <w:t>לקייה</w:t>
      </w:r>
      <w:proofErr w:type="spellEnd"/>
      <w:r>
        <w:rPr>
          <w:rtl/>
        </w:rPr>
        <w:t xml:space="preserve"> עם שפלת יהודה וסביבות מודיעין עילית. תוואי נחל מודיעים מחבר מסדרון זה עם המסדרון האקולוגי "גבעות שפלת יהודה בין עמק צרעה לבן שמן", המחבר בין דרום השפלה עם הרי יהודה והדום השומרון</w:t>
      </w:r>
      <w:r>
        <w:t xml:space="preserve"> . </w:t>
      </w:r>
      <w:r>
        <w:rPr>
          <w:rtl/>
        </w:rPr>
        <w:t>מסדרון זה הינו מסדרון חשוב ומשמעותי מאין כמותו, במחוז מרכז ובארץ בכלל, היות והוא חולש על שטחים פתוחים נרחבים ועל כן משמש כמקום מחייה ומעבר מרכזי של מגוון מינים מכל המחלקות (דו חיים בנחלים, זוחלים, עופות, יונקים ו</w:t>
      </w:r>
      <w:r>
        <w:rPr>
          <w:rFonts w:hint="cs"/>
          <w:rtl/>
        </w:rPr>
        <w:t>כו').</w:t>
      </w:r>
      <w:r>
        <w:t xml:space="preserve"> </w:t>
      </w:r>
      <w:r>
        <w:rPr>
          <w:rtl/>
        </w:rPr>
        <w:t>מסדרון זה מהווה אזור מעבר בין החלק ההררי לבין אזור השפלה ובהיותו אזור מעבר בין בתי גידול שונים הוא מאכלס מגוון מינים גדול מאוד ומהווה גבול תפוצה של מינים רבים. בנוסף</w:t>
      </w:r>
      <w:r>
        <w:t xml:space="preserve">, </w:t>
      </w:r>
      <w:r>
        <w:rPr>
          <w:rtl/>
        </w:rPr>
        <w:t>המסדרון "עוקף כפר רות " מתחבר מדרום למסדרון ארצי חשוב</w:t>
      </w:r>
      <w:r>
        <w:rPr>
          <w:rFonts w:hint="cs"/>
          <w:rtl/>
        </w:rPr>
        <w:t xml:space="preserve"> </w:t>
      </w:r>
      <w:r>
        <w:rPr>
          <w:rtl/>
        </w:rPr>
        <w:t>"קטנה-מודיעים" המחבר בין הרי יהודה לסביבות מודיעין ושפלת יהודה</w:t>
      </w:r>
      <w:r>
        <w:t>.</w:t>
      </w:r>
    </w:p>
    <w:p w14:paraId="175BBF6F" w14:textId="7FE3EE88" w:rsidR="00A61CE6" w:rsidRPr="003734B9" w:rsidRDefault="00A61CE6" w:rsidP="003734B9">
      <w:pPr>
        <w:spacing w:line="360" w:lineRule="auto"/>
        <w:rPr>
          <w:u w:val="single"/>
          <w:rtl/>
        </w:rPr>
      </w:pPr>
      <w:r>
        <w:rPr>
          <w:b/>
          <w:bCs/>
          <w:noProof/>
          <w:color w:val="538135" w:themeColor="accent6" w:themeShade="BF"/>
        </w:rPr>
        <w:drawing>
          <wp:anchor distT="0" distB="0" distL="114300" distR="114300" simplePos="0" relativeHeight="251657216" behindDoc="0" locked="0" layoutInCell="1" allowOverlap="1" wp14:anchorId="69467B5E" wp14:editId="2A09D5FB">
            <wp:simplePos x="0" y="0"/>
            <wp:positionH relativeFrom="column">
              <wp:posOffset>762840</wp:posOffset>
            </wp:positionH>
            <wp:positionV relativeFrom="paragraph">
              <wp:posOffset>15377</wp:posOffset>
            </wp:positionV>
            <wp:extent cx="4916805" cy="3006090"/>
            <wp:effectExtent l="0" t="0" r="0" b="3810"/>
            <wp:wrapThrough wrapText="bothSides">
              <wp:wrapPolygon edited="0">
                <wp:start x="0" y="0"/>
                <wp:lineTo x="0" y="21490"/>
                <wp:lineTo x="21508" y="21490"/>
                <wp:lineTo x="21508" y="0"/>
                <wp:lineTo x="0" y="0"/>
              </wp:wrapPolygon>
            </wp:wrapThrough>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805" cy="3006090"/>
                    </a:xfrm>
                    <a:prstGeom prst="rect">
                      <a:avLst/>
                    </a:prstGeom>
                    <a:noFill/>
                    <a:ln>
                      <a:noFill/>
                    </a:ln>
                  </pic:spPr>
                </pic:pic>
              </a:graphicData>
            </a:graphic>
          </wp:anchor>
        </w:drawing>
      </w:r>
    </w:p>
    <w:p w14:paraId="519FB162" w14:textId="422AD2C0" w:rsidR="00311557" w:rsidRDefault="00311557" w:rsidP="00FE751F">
      <w:pPr>
        <w:spacing w:line="360" w:lineRule="auto"/>
        <w:rPr>
          <w:b/>
          <w:bCs/>
          <w:color w:val="538135" w:themeColor="accent6" w:themeShade="BF"/>
          <w:rtl/>
        </w:rPr>
      </w:pPr>
    </w:p>
    <w:p w14:paraId="5081E5DF" w14:textId="77777777" w:rsidR="00A61CE6" w:rsidRDefault="00C333E4" w:rsidP="003734B9">
      <w:pPr>
        <w:spacing w:line="360" w:lineRule="auto"/>
        <w:rPr>
          <w:u w:val="single"/>
          <w:rtl/>
        </w:rPr>
      </w:pPr>
      <w:r>
        <w:rPr>
          <w:noProof/>
        </w:rPr>
        <mc:AlternateContent>
          <mc:Choice Requires="wps">
            <w:drawing>
              <wp:inline distT="0" distB="0" distL="0" distR="0" wp14:anchorId="6577BD37" wp14:editId="0B80C2CA">
                <wp:extent cx="301625" cy="301625"/>
                <wp:effectExtent l="0" t="0" r="0" b="0"/>
                <wp:docPr id="2" name="מלבן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52DE32" id="מלבן 2"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" filled="f" stroked="f">
                <o:lock v:ext="edit" aspectratio="t"/>
                <w10:wrap anchorx="page"/>
                <w10:anchorlock/>
              </v:rect>
            </w:pict>
          </mc:Fallback>
        </mc:AlternateContent>
      </w:r>
      <w:r w:rsidRPr="00C333E4">
        <w:t xml:space="preserve"> </w:t>
      </w:r>
      <w:r>
        <w:rPr>
          <w:noProof/>
        </w:rPr>
        <mc:AlternateContent>
          <mc:Choice Requires="wps">
            <w:drawing>
              <wp:inline distT="0" distB="0" distL="0" distR="0" wp14:anchorId="00E8DDD9" wp14:editId="59D9A275">
                <wp:extent cx="301625" cy="301625"/>
                <wp:effectExtent l="0" t="0" r="0" b="0"/>
                <wp:docPr id="4" name="מלבן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E7D18" id="מלבן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" filled="f" stroked="f">
                <o:lock v:ext="edit" aspectratio="t"/>
                <w10:wrap anchorx="page"/>
                <w10:anchorlock/>
              </v:rect>
            </w:pict>
          </mc:Fallback>
        </mc:AlternateContent>
      </w:r>
      <w:r w:rsidRPr="00C333E4">
        <w:t xml:space="preserve"> </w:t>
      </w:r>
      <w:r>
        <w:rPr>
          <w:noProof/>
        </w:rPr>
        <mc:AlternateContent>
          <mc:Choice Requires="wps">
            <w:drawing>
              <wp:inline distT="0" distB="0" distL="0" distR="0" wp14:anchorId="458D0236" wp14:editId="1BCAD58C">
                <wp:extent cx="301625" cy="301625"/>
                <wp:effectExtent l="0" t="0" r="0" b="0"/>
                <wp:docPr id="5" name="מלבן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3CF3CD" id="מלבן 5"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" filled="f" stroked="f">
                <o:lock v:ext="edit" aspectratio="t"/>
                <w10:wrap anchorx="page"/>
                <w10:anchorlock/>
              </v:rect>
            </w:pict>
          </mc:Fallback>
        </mc:AlternateContent>
      </w:r>
      <w:r w:rsidRPr="00C333E4">
        <w:t xml:space="preserve"> </w:t>
      </w:r>
    </w:p>
    <w:p w14:paraId="53CB13B5" w14:textId="77777777" w:rsidR="00A61CE6" w:rsidRDefault="00A61CE6" w:rsidP="003734B9">
      <w:pPr>
        <w:spacing w:line="360" w:lineRule="auto"/>
        <w:rPr>
          <w:u w:val="single"/>
          <w:rtl/>
        </w:rPr>
      </w:pPr>
    </w:p>
    <w:p w14:paraId="4BE9FAF6" w14:textId="77777777" w:rsidR="00A61CE6" w:rsidRDefault="00A61CE6" w:rsidP="003734B9">
      <w:pPr>
        <w:spacing w:line="360" w:lineRule="auto"/>
        <w:rPr>
          <w:u w:val="single"/>
          <w:rtl/>
        </w:rPr>
      </w:pPr>
    </w:p>
    <w:p w14:paraId="39E65B53" w14:textId="77777777" w:rsidR="00A61CE6" w:rsidRDefault="00A61CE6" w:rsidP="003734B9">
      <w:pPr>
        <w:spacing w:line="360" w:lineRule="auto"/>
        <w:rPr>
          <w:u w:val="single"/>
          <w:rtl/>
        </w:rPr>
      </w:pPr>
    </w:p>
    <w:p w14:paraId="20DA5339" w14:textId="77777777" w:rsidR="00A61CE6" w:rsidRDefault="00A61CE6" w:rsidP="003734B9">
      <w:pPr>
        <w:spacing w:line="360" w:lineRule="auto"/>
        <w:rPr>
          <w:u w:val="single"/>
          <w:rtl/>
        </w:rPr>
      </w:pPr>
    </w:p>
    <w:p w14:paraId="0301B31C" w14:textId="640CF63E" w:rsidR="00A61CE6" w:rsidRDefault="00A61CE6" w:rsidP="003734B9">
      <w:pPr>
        <w:spacing w:line="360" w:lineRule="auto"/>
        <w:rPr>
          <w:u w:val="single"/>
          <w:rtl/>
        </w:rPr>
      </w:pPr>
      <w:r>
        <w:rPr>
          <w:b/>
          <w:bCs/>
          <w:noProof/>
          <w:color w:val="538135" w:themeColor="accent6" w:themeShade="BF"/>
        </w:rPr>
        <w:drawing>
          <wp:anchor distT="0" distB="0" distL="114300" distR="114300" simplePos="0" relativeHeight="251664384" behindDoc="0" locked="0" layoutInCell="1" allowOverlap="1" wp14:anchorId="5BD4ECD7" wp14:editId="31181138">
            <wp:simplePos x="0" y="0"/>
            <wp:positionH relativeFrom="column">
              <wp:posOffset>764540</wp:posOffset>
            </wp:positionH>
            <wp:positionV relativeFrom="paragraph">
              <wp:posOffset>310223</wp:posOffset>
            </wp:positionV>
            <wp:extent cx="4925060" cy="622935"/>
            <wp:effectExtent l="0" t="0" r="8890" b="5715"/>
            <wp:wrapThrough wrapText="bothSides">
              <wp:wrapPolygon edited="0">
                <wp:start x="0" y="0"/>
                <wp:lineTo x="0" y="21138"/>
                <wp:lineTo x="21555" y="21138"/>
                <wp:lineTo x="21555" y="0"/>
                <wp:lineTo x="0" y="0"/>
              </wp:wrapPolygon>
            </wp:wrapThrough>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060" cy="62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F4774B" w14:textId="20F7F8B5" w:rsidR="00A61CE6" w:rsidRDefault="00A61CE6" w:rsidP="003734B9">
      <w:pPr>
        <w:spacing w:line="360" w:lineRule="auto"/>
        <w:rPr>
          <w:u w:val="single"/>
          <w:rtl/>
        </w:rPr>
      </w:pPr>
    </w:p>
    <w:p w14:paraId="3A245469" w14:textId="2101BE83" w:rsidR="00A61CE6" w:rsidRDefault="00A61CE6" w:rsidP="003734B9">
      <w:pPr>
        <w:spacing w:line="360" w:lineRule="auto"/>
        <w:rPr>
          <w:u w:val="single"/>
          <w:rtl/>
        </w:rPr>
      </w:pPr>
    </w:p>
    <w:p w14:paraId="58229FDF" w14:textId="5E4F64E8" w:rsidR="00A61CE6" w:rsidRDefault="00A61CE6" w:rsidP="003734B9">
      <w:pPr>
        <w:spacing w:line="360" w:lineRule="auto"/>
        <w:rPr>
          <w:u w:val="single"/>
          <w:rtl/>
        </w:rPr>
      </w:pPr>
    </w:p>
    <w:p w14:paraId="3EEAADBE" w14:textId="77777777" w:rsidR="00A61CE6" w:rsidRDefault="00A61CE6" w:rsidP="003734B9">
      <w:pPr>
        <w:spacing w:line="360" w:lineRule="auto"/>
        <w:rPr>
          <w:u w:val="single"/>
          <w:rtl/>
        </w:rPr>
      </w:pPr>
    </w:p>
    <w:p w14:paraId="5800FBD1" w14:textId="77777777" w:rsidR="00A61CE6" w:rsidRDefault="00A61CE6" w:rsidP="003734B9">
      <w:pPr>
        <w:spacing w:line="360" w:lineRule="auto"/>
        <w:rPr>
          <w:u w:val="single"/>
          <w:rtl/>
        </w:rPr>
      </w:pPr>
    </w:p>
    <w:p w14:paraId="20301CEE" w14:textId="140E211C" w:rsidR="00A61CE6" w:rsidRDefault="00A61CE6" w:rsidP="003734B9">
      <w:pPr>
        <w:spacing w:line="360" w:lineRule="auto"/>
        <w:rPr>
          <w:u w:val="single"/>
          <w:rtl/>
        </w:rPr>
      </w:pPr>
    </w:p>
    <w:p w14:paraId="58478AC1" w14:textId="04224B84" w:rsidR="00A61CE6" w:rsidRDefault="00A61CE6" w:rsidP="003734B9">
      <w:pPr>
        <w:spacing w:line="360" w:lineRule="auto"/>
        <w:rPr>
          <w:u w:val="single"/>
          <w:rtl/>
        </w:rPr>
      </w:pPr>
    </w:p>
    <w:p w14:paraId="4D9F965C" w14:textId="77777777" w:rsidR="00892CFA" w:rsidRDefault="00892CFA" w:rsidP="003734B9">
      <w:pPr>
        <w:spacing w:line="360" w:lineRule="auto"/>
        <w:rPr>
          <w:u w:val="single"/>
        </w:rPr>
      </w:pPr>
    </w:p>
    <w:p w14:paraId="589A3A1E" w14:textId="1EABC51C" w:rsidR="003734B9" w:rsidRPr="003734B9" w:rsidRDefault="003734B9" w:rsidP="003734B9">
      <w:pPr>
        <w:spacing w:line="360" w:lineRule="auto"/>
        <w:rPr>
          <w:u w:val="single"/>
        </w:rPr>
      </w:pPr>
      <w:r w:rsidRPr="003734B9">
        <w:rPr>
          <w:rFonts w:hint="cs"/>
          <w:u w:val="single"/>
          <w:rtl/>
        </w:rPr>
        <w:t>המעבר העילי המוצע מעל כביש 443</w:t>
      </w:r>
    </w:p>
    <w:p w14:paraId="1774C85A" w14:textId="552AB23B" w:rsidR="00311557" w:rsidRPr="003734B9" w:rsidRDefault="00C74259" w:rsidP="003734B9">
      <w:pPr>
        <w:spacing w:line="360" w:lineRule="auto"/>
        <w:rPr>
          <w:b/>
          <w:bCs/>
          <w:color w:val="538135" w:themeColor="accent6" w:themeShade="BF"/>
          <w:rtl/>
        </w:rPr>
      </w:pPr>
      <w:r w:rsidRPr="00A87CC6">
        <w:rPr>
          <w:rFonts w:ascii="Calibri" w:eastAsia="Calibri" w:hAnsi="Calibri" w:cs="Arial"/>
          <w:noProof/>
        </w:rPr>
        <mc:AlternateContent>
          <mc:Choice Requires="wps">
            <w:drawing>
              <wp:anchor distT="0" distB="0" distL="114300" distR="114300" simplePos="0" relativeHeight="251674624" behindDoc="0" locked="0" layoutInCell="1" allowOverlap="1" wp14:anchorId="6204660F" wp14:editId="3E212652">
                <wp:simplePos x="0" y="0"/>
                <wp:positionH relativeFrom="column">
                  <wp:posOffset>3469660</wp:posOffset>
                </wp:positionH>
                <wp:positionV relativeFrom="paragraph">
                  <wp:posOffset>1013440</wp:posOffset>
                </wp:positionV>
                <wp:extent cx="228600" cy="476250"/>
                <wp:effectExtent l="57150" t="0" r="38100" b="0"/>
                <wp:wrapNone/>
                <wp:docPr id="6" name="Oval 2"/>
                <wp:cNvGraphicFramePr/>
                <a:graphic xmlns:a="http://schemas.openxmlformats.org/drawingml/2006/main">
                  <a:graphicData uri="http://schemas.microsoft.com/office/word/2010/wordprocessingShape">
                    <wps:wsp>
                      <wps:cNvSpPr/>
                      <wps:spPr>
                        <a:xfrm rot="1573757">
                          <a:off x="0" y="0"/>
                          <a:ext cx="228600" cy="476250"/>
                        </a:xfrm>
                        <a:prstGeom prst="ellips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C5FD5C" id="Oval 2" o:spid="_x0000_s1026" style="position:absolute;left:0;text-align:left;margin-left:273.2pt;margin-top:79.8pt;width:18pt;height:37.5pt;rotation:1718962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" fillcolor="red" strokecolor="#385d8a" strokeweight="2pt"/>
            </w:pict>
          </mc:Fallback>
        </mc:AlternateContent>
      </w:r>
      <w:r>
        <w:rPr>
          <w:b/>
          <w:bCs/>
          <w:noProof/>
          <w:color w:val="538135" w:themeColor="accent6" w:themeShade="BF"/>
        </w:rPr>
        <w:drawing>
          <wp:anchor distT="0" distB="0" distL="114300" distR="114300" simplePos="0" relativeHeight="251661824" behindDoc="0" locked="0" layoutInCell="1" allowOverlap="1" wp14:anchorId="0D6B10EE" wp14:editId="2A49522D">
            <wp:simplePos x="0" y="0"/>
            <wp:positionH relativeFrom="column">
              <wp:posOffset>341630</wp:posOffset>
            </wp:positionH>
            <wp:positionV relativeFrom="paragraph">
              <wp:posOffset>5715</wp:posOffset>
            </wp:positionV>
            <wp:extent cx="5391785" cy="4708525"/>
            <wp:effectExtent l="0" t="0" r="0" b="0"/>
            <wp:wrapThrough wrapText="bothSides">
              <wp:wrapPolygon edited="0">
                <wp:start x="0" y="0"/>
                <wp:lineTo x="0" y="21498"/>
                <wp:lineTo x="21521" y="21498"/>
                <wp:lineTo x="21521"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785" cy="4708525"/>
                    </a:xfrm>
                    <a:prstGeom prst="rect">
                      <a:avLst/>
                    </a:prstGeom>
                    <a:noFill/>
                  </pic:spPr>
                </pic:pic>
              </a:graphicData>
            </a:graphic>
            <wp14:sizeRelH relativeFrom="margin">
              <wp14:pctWidth>0</wp14:pctWidth>
            </wp14:sizeRelH>
            <wp14:sizeRelV relativeFrom="margin">
              <wp14:pctHeight>0</wp14:pctHeight>
            </wp14:sizeRelV>
          </wp:anchor>
        </w:drawing>
      </w:r>
    </w:p>
    <w:sectPr w:rsidR="00311557" w:rsidRPr="003734B9" w:rsidSect="007315D6">
      <w:headerReference w:type="even" r:id="rId11"/>
      <w:headerReference w:type="default" r:id="rId12"/>
      <w:footerReference w:type="default" r:id="rId13"/>
      <w:pgSz w:w="11906" w:h="16838"/>
      <w:pgMar w:top="1814" w:right="1440" w:bottom="1440" w:left="1440"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0B1C2" w14:textId="77777777" w:rsidR="0000591D" w:rsidRDefault="0000591D" w:rsidP="00C6342A">
      <w:pPr>
        <w:spacing w:after="0" w:line="240" w:lineRule="auto"/>
      </w:pPr>
      <w:r>
        <w:separator/>
      </w:r>
    </w:p>
  </w:endnote>
  <w:endnote w:type="continuationSeparator" w:id="0">
    <w:p w14:paraId="218C9655" w14:textId="77777777" w:rsidR="0000591D" w:rsidRDefault="0000591D" w:rsidP="00C63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C562" w14:textId="4D7BA7DB" w:rsidR="00440982" w:rsidRDefault="0000591D">
    <w:pPr>
      <w:pStyle w:val="ad"/>
      <w:jc w:val="right"/>
    </w:pPr>
    <w:hyperlink r:id="rId1" w:history="1">
      <w:r w:rsidR="00440982" w:rsidRPr="00B1760C">
        <w:rPr>
          <w:rStyle w:val="Hyperlink"/>
        </w:rPr>
        <w:t>toshavimmashpiim@gmail.com</w:t>
      </w:r>
    </w:hyperlink>
    <w:r w:rsidR="00440982">
      <w:rPr>
        <w:rFonts w:hint="cs"/>
        <w:rtl/>
      </w:rPr>
      <w:t xml:space="preserve">     </w:t>
    </w:r>
    <w:sdt>
      <w:sdtPr>
        <w:rPr>
          <w:rtl/>
        </w:rPr>
        <w:id w:val="-119842686"/>
        <w:docPartObj>
          <w:docPartGallery w:val="Page Numbers (Bottom of Page)"/>
          <w:docPartUnique/>
        </w:docPartObj>
      </w:sdtPr>
      <w:sdtEndPr/>
      <w:sdtContent>
        <w:r w:rsidR="00440982">
          <w:fldChar w:fldCharType="begin"/>
        </w:r>
        <w:r w:rsidR="00440982">
          <w:instrText>PAGE   \* MERGEFORMAT</w:instrText>
        </w:r>
        <w:r w:rsidR="00440982">
          <w:fldChar w:fldCharType="separate"/>
        </w:r>
        <w:r w:rsidR="00440982">
          <w:rPr>
            <w:rtl/>
            <w:lang w:val="he-IL"/>
          </w:rPr>
          <w:t>2</w:t>
        </w:r>
        <w:r w:rsidR="00440982">
          <w:fldChar w:fldCharType="end"/>
        </w:r>
      </w:sdtContent>
    </w:sdt>
  </w:p>
  <w:p w14:paraId="158E5308" w14:textId="77777777" w:rsidR="002B7227" w:rsidRDefault="002B722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6B2B5" w14:textId="77777777" w:rsidR="0000591D" w:rsidRDefault="0000591D" w:rsidP="00C6342A">
      <w:pPr>
        <w:spacing w:after="0" w:line="240" w:lineRule="auto"/>
      </w:pPr>
      <w:r>
        <w:separator/>
      </w:r>
    </w:p>
  </w:footnote>
  <w:footnote w:type="continuationSeparator" w:id="0">
    <w:p w14:paraId="0169E5CA" w14:textId="77777777" w:rsidR="0000591D" w:rsidRDefault="0000591D" w:rsidP="00C63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D8B93" w14:textId="77777777" w:rsidR="0024542B" w:rsidRDefault="00224F7C">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00591" w14:textId="310A67DB" w:rsidR="00C6342A" w:rsidRDefault="00CA599A">
    <w:pPr>
      <w:pStyle w:val="ab"/>
    </w:pPr>
    <w:r>
      <w:rPr>
        <w:noProof/>
      </w:rPr>
      <w:drawing>
        <wp:anchor distT="0" distB="0" distL="114300" distR="114300" simplePos="0" relativeHeight="251660288" behindDoc="0" locked="0" layoutInCell="1" allowOverlap="1" wp14:anchorId="0E4232C2" wp14:editId="449EA5E3">
          <wp:simplePos x="0" y="0"/>
          <wp:positionH relativeFrom="margin">
            <wp:posOffset>9525</wp:posOffset>
          </wp:positionH>
          <wp:positionV relativeFrom="paragraph">
            <wp:posOffset>-104140</wp:posOffset>
          </wp:positionV>
          <wp:extent cx="1476375" cy="791845"/>
          <wp:effectExtent l="0" t="0" r="9525" b="8255"/>
          <wp:wrapThrough wrapText="bothSides">
            <wp:wrapPolygon edited="0">
              <wp:start x="8640" y="0"/>
              <wp:lineTo x="6410" y="0"/>
              <wp:lineTo x="0" y="6236"/>
              <wp:lineTo x="0" y="17668"/>
              <wp:lineTo x="2508" y="21306"/>
              <wp:lineTo x="3066" y="21306"/>
              <wp:lineTo x="6410" y="21306"/>
              <wp:lineTo x="21461" y="20786"/>
              <wp:lineTo x="21461" y="4677"/>
              <wp:lineTo x="10034" y="0"/>
              <wp:lineTo x="8640" y="0"/>
            </wp:wrapPolygon>
          </wp:wrapThrough>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342A">
      <w:rPr>
        <w:rFonts w:cs="Arial"/>
        <w:noProof/>
        <w:rtl/>
      </w:rPr>
      <w:drawing>
        <wp:anchor distT="0" distB="0" distL="114300" distR="114300" simplePos="0" relativeHeight="251658240" behindDoc="0" locked="0" layoutInCell="1" allowOverlap="1" wp14:anchorId="562AB209" wp14:editId="542B4CF7">
          <wp:simplePos x="0" y="0"/>
          <wp:positionH relativeFrom="column">
            <wp:posOffset>3486150</wp:posOffset>
          </wp:positionH>
          <wp:positionV relativeFrom="paragraph">
            <wp:posOffset>-128905</wp:posOffset>
          </wp:positionV>
          <wp:extent cx="2057400" cy="813558"/>
          <wp:effectExtent l="0" t="0" r="0" b="5715"/>
          <wp:wrapNone/>
          <wp:docPr id="3" name="תמונה 2" descr="C:\Users\gideonbe\Downloads\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deonbe\Downloads\unname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7400" cy="81355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71FDC"/>
    <w:multiLevelType w:val="hybridMultilevel"/>
    <w:tmpl w:val="FAA433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1E95229"/>
    <w:multiLevelType w:val="hybridMultilevel"/>
    <w:tmpl w:val="50F2A4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20A115B"/>
    <w:multiLevelType w:val="hybridMultilevel"/>
    <w:tmpl w:val="B942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8C1580"/>
    <w:multiLevelType w:val="hybridMultilevel"/>
    <w:tmpl w:val="E832861E"/>
    <w:lvl w:ilvl="0" w:tplc="B2027B50">
      <w:start w:val="1"/>
      <w:numFmt w:val="decimal"/>
      <w:lvlText w:val="%1."/>
      <w:lvlJc w:val="left"/>
      <w:pPr>
        <w:ind w:left="1352" w:hanging="360"/>
      </w:pPr>
      <w:rPr>
        <w:rFonts w:hint="default"/>
        <w:b w:val="0"/>
        <w:bCs w:val="0"/>
        <w:color w:val="auto"/>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33643433"/>
    <w:multiLevelType w:val="hybridMultilevel"/>
    <w:tmpl w:val="967EDC5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32A67B7"/>
    <w:multiLevelType w:val="hybridMultilevel"/>
    <w:tmpl w:val="24B69BC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8EB7D5B"/>
    <w:multiLevelType w:val="hybridMultilevel"/>
    <w:tmpl w:val="19F094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1888"/>
    <w:rsid w:val="0000591D"/>
    <w:rsid w:val="00066212"/>
    <w:rsid w:val="000D6B31"/>
    <w:rsid w:val="000E0BA6"/>
    <w:rsid w:val="000E3A70"/>
    <w:rsid w:val="001029F3"/>
    <w:rsid w:val="00175830"/>
    <w:rsid w:val="001A20FE"/>
    <w:rsid w:val="00224F7C"/>
    <w:rsid w:val="00227569"/>
    <w:rsid w:val="0024542B"/>
    <w:rsid w:val="00251E4A"/>
    <w:rsid w:val="0025726B"/>
    <w:rsid w:val="00274D79"/>
    <w:rsid w:val="00295933"/>
    <w:rsid w:val="00295E23"/>
    <w:rsid w:val="002B5054"/>
    <w:rsid w:val="002B7227"/>
    <w:rsid w:val="002E3346"/>
    <w:rsid w:val="00311557"/>
    <w:rsid w:val="003331F8"/>
    <w:rsid w:val="00367566"/>
    <w:rsid w:val="003734B9"/>
    <w:rsid w:val="0039333A"/>
    <w:rsid w:val="003C24C4"/>
    <w:rsid w:val="00440982"/>
    <w:rsid w:val="004648FC"/>
    <w:rsid w:val="004846EE"/>
    <w:rsid w:val="004B21D8"/>
    <w:rsid w:val="0052158B"/>
    <w:rsid w:val="0052622A"/>
    <w:rsid w:val="0053580C"/>
    <w:rsid w:val="005469A7"/>
    <w:rsid w:val="00576156"/>
    <w:rsid w:val="005C7626"/>
    <w:rsid w:val="005D01DB"/>
    <w:rsid w:val="005F56C7"/>
    <w:rsid w:val="00642864"/>
    <w:rsid w:val="006D507B"/>
    <w:rsid w:val="00720344"/>
    <w:rsid w:val="007315D6"/>
    <w:rsid w:val="007356CA"/>
    <w:rsid w:val="00777196"/>
    <w:rsid w:val="00780EAC"/>
    <w:rsid w:val="00791888"/>
    <w:rsid w:val="007B7802"/>
    <w:rsid w:val="007E16CB"/>
    <w:rsid w:val="007E460A"/>
    <w:rsid w:val="007E763A"/>
    <w:rsid w:val="00807256"/>
    <w:rsid w:val="00833052"/>
    <w:rsid w:val="00892CFA"/>
    <w:rsid w:val="008A0FA3"/>
    <w:rsid w:val="008B2207"/>
    <w:rsid w:val="008C48F4"/>
    <w:rsid w:val="008D56E8"/>
    <w:rsid w:val="008F52CB"/>
    <w:rsid w:val="00975E02"/>
    <w:rsid w:val="00985130"/>
    <w:rsid w:val="009C3CC3"/>
    <w:rsid w:val="00A17195"/>
    <w:rsid w:val="00A47C6A"/>
    <w:rsid w:val="00A57D4F"/>
    <w:rsid w:val="00A61CE6"/>
    <w:rsid w:val="00A703BC"/>
    <w:rsid w:val="00AD1FC0"/>
    <w:rsid w:val="00AD56EE"/>
    <w:rsid w:val="00B13111"/>
    <w:rsid w:val="00B619DF"/>
    <w:rsid w:val="00B71221"/>
    <w:rsid w:val="00BD7231"/>
    <w:rsid w:val="00C01E9F"/>
    <w:rsid w:val="00C10238"/>
    <w:rsid w:val="00C333E4"/>
    <w:rsid w:val="00C6342A"/>
    <w:rsid w:val="00C74259"/>
    <w:rsid w:val="00C81A90"/>
    <w:rsid w:val="00C87D54"/>
    <w:rsid w:val="00C92A28"/>
    <w:rsid w:val="00C93F4A"/>
    <w:rsid w:val="00CA599A"/>
    <w:rsid w:val="00CF4FD4"/>
    <w:rsid w:val="00D26BE8"/>
    <w:rsid w:val="00D8620E"/>
    <w:rsid w:val="00DB27C4"/>
    <w:rsid w:val="00E139C9"/>
    <w:rsid w:val="00EB2733"/>
    <w:rsid w:val="00EB51C0"/>
    <w:rsid w:val="00EF56FD"/>
    <w:rsid w:val="00F80968"/>
    <w:rsid w:val="00FB6E49"/>
    <w:rsid w:val="00FE751F"/>
    <w:rsid w:val="00FF3B05"/>
    <w:rsid w:val="00FF504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8A09D"/>
  <w15:docId w15:val="{DE9A42CE-6ECB-4E1D-BFD8-EAD6875A3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52CB"/>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1888"/>
    <w:pPr>
      <w:ind w:left="720"/>
      <w:contextualSpacing/>
    </w:pPr>
  </w:style>
  <w:style w:type="character" w:styleId="a4">
    <w:name w:val="annotation reference"/>
    <w:basedOn w:val="a0"/>
    <w:uiPriority w:val="99"/>
    <w:semiHidden/>
    <w:unhideWhenUsed/>
    <w:rsid w:val="00BD7231"/>
    <w:rPr>
      <w:sz w:val="16"/>
      <w:szCs w:val="16"/>
    </w:rPr>
  </w:style>
  <w:style w:type="paragraph" w:styleId="a5">
    <w:name w:val="annotation text"/>
    <w:basedOn w:val="a"/>
    <w:link w:val="a6"/>
    <w:uiPriority w:val="99"/>
    <w:semiHidden/>
    <w:unhideWhenUsed/>
    <w:rsid w:val="00BD7231"/>
    <w:pPr>
      <w:spacing w:line="240" w:lineRule="auto"/>
    </w:pPr>
    <w:rPr>
      <w:sz w:val="20"/>
      <w:szCs w:val="20"/>
    </w:rPr>
  </w:style>
  <w:style w:type="character" w:customStyle="1" w:styleId="a6">
    <w:name w:val="טקסט הערה תו"/>
    <w:basedOn w:val="a0"/>
    <w:link w:val="a5"/>
    <w:uiPriority w:val="99"/>
    <w:semiHidden/>
    <w:rsid w:val="00BD7231"/>
    <w:rPr>
      <w:sz w:val="20"/>
      <w:szCs w:val="20"/>
    </w:rPr>
  </w:style>
  <w:style w:type="paragraph" w:styleId="a7">
    <w:name w:val="annotation subject"/>
    <w:basedOn w:val="a5"/>
    <w:next w:val="a5"/>
    <w:link w:val="a8"/>
    <w:uiPriority w:val="99"/>
    <w:semiHidden/>
    <w:unhideWhenUsed/>
    <w:rsid w:val="00BD7231"/>
    <w:rPr>
      <w:b/>
      <w:bCs/>
    </w:rPr>
  </w:style>
  <w:style w:type="character" w:customStyle="1" w:styleId="a8">
    <w:name w:val="נושא הערה תו"/>
    <w:basedOn w:val="a6"/>
    <w:link w:val="a7"/>
    <w:uiPriority w:val="99"/>
    <w:semiHidden/>
    <w:rsid w:val="00BD7231"/>
    <w:rPr>
      <w:b/>
      <w:bCs/>
      <w:sz w:val="20"/>
      <w:szCs w:val="20"/>
    </w:rPr>
  </w:style>
  <w:style w:type="paragraph" w:styleId="a9">
    <w:name w:val="Balloon Text"/>
    <w:basedOn w:val="a"/>
    <w:link w:val="aa"/>
    <w:uiPriority w:val="99"/>
    <w:semiHidden/>
    <w:unhideWhenUsed/>
    <w:rsid w:val="00BD7231"/>
    <w:pPr>
      <w:spacing w:after="0" w:line="240" w:lineRule="auto"/>
    </w:pPr>
    <w:rPr>
      <w:rFonts w:ascii="Segoe UI" w:hAnsi="Segoe UI" w:cs="Segoe UI"/>
      <w:sz w:val="18"/>
      <w:szCs w:val="18"/>
    </w:rPr>
  </w:style>
  <w:style w:type="character" w:customStyle="1" w:styleId="aa">
    <w:name w:val="טקסט בלונים תו"/>
    <w:basedOn w:val="a0"/>
    <w:link w:val="a9"/>
    <w:uiPriority w:val="99"/>
    <w:semiHidden/>
    <w:rsid w:val="00BD7231"/>
    <w:rPr>
      <w:rFonts w:ascii="Segoe UI" w:hAnsi="Segoe UI" w:cs="Segoe UI"/>
      <w:sz w:val="18"/>
      <w:szCs w:val="18"/>
    </w:rPr>
  </w:style>
  <w:style w:type="table" w:styleId="-3">
    <w:name w:val="Light List Accent 3"/>
    <w:basedOn w:val="a1"/>
    <w:uiPriority w:val="61"/>
    <w:rsid w:val="00C6342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ab">
    <w:name w:val="header"/>
    <w:basedOn w:val="a"/>
    <w:link w:val="ac"/>
    <w:uiPriority w:val="99"/>
    <w:unhideWhenUsed/>
    <w:rsid w:val="00C6342A"/>
    <w:pPr>
      <w:tabs>
        <w:tab w:val="center" w:pos="4153"/>
        <w:tab w:val="right" w:pos="8306"/>
      </w:tabs>
      <w:spacing w:after="0" w:line="240" w:lineRule="auto"/>
    </w:pPr>
  </w:style>
  <w:style w:type="character" w:customStyle="1" w:styleId="ac">
    <w:name w:val="כותרת עליונה תו"/>
    <w:basedOn w:val="a0"/>
    <w:link w:val="ab"/>
    <w:uiPriority w:val="99"/>
    <w:rsid w:val="00C6342A"/>
  </w:style>
  <w:style w:type="paragraph" w:styleId="ad">
    <w:name w:val="footer"/>
    <w:basedOn w:val="a"/>
    <w:link w:val="ae"/>
    <w:uiPriority w:val="99"/>
    <w:unhideWhenUsed/>
    <w:rsid w:val="00C6342A"/>
    <w:pPr>
      <w:tabs>
        <w:tab w:val="center" w:pos="4153"/>
        <w:tab w:val="right" w:pos="8306"/>
      </w:tabs>
      <w:spacing w:after="0" w:line="240" w:lineRule="auto"/>
    </w:pPr>
  </w:style>
  <w:style w:type="character" w:customStyle="1" w:styleId="ae">
    <w:name w:val="כותרת תחתונה תו"/>
    <w:basedOn w:val="a0"/>
    <w:link w:val="ad"/>
    <w:uiPriority w:val="99"/>
    <w:rsid w:val="00C6342A"/>
  </w:style>
  <w:style w:type="character" w:styleId="Hyperlink">
    <w:name w:val="Hyperlink"/>
    <w:basedOn w:val="a0"/>
    <w:uiPriority w:val="99"/>
    <w:unhideWhenUsed/>
    <w:rsid w:val="00440982"/>
    <w:rPr>
      <w:color w:val="0563C1" w:themeColor="hyperlink"/>
      <w:u w:val="single"/>
    </w:rPr>
  </w:style>
  <w:style w:type="character" w:styleId="af">
    <w:name w:val="Unresolved Mention"/>
    <w:basedOn w:val="a0"/>
    <w:uiPriority w:val="99"/>
    <w:semiHidden/>
    <w:unhideWhenUsed/>
    <w:rsid w:val="004409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toshavimmashpiim@gmai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128</TotalTime>
  <Pages>5</Pages>
  <Words>797</Words>
  <Characters>3813</Characters>
  <Application>Microsoft Office Word</Application>
  <DocSecurity>0</DocSecurity>
  <Lines>100</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Behar Gideon</dc:creator>
  <cp:lastModifiedBy>hadas</cp:lastModifiedBy>
  <cp:revision>28</cp:revision>
  <dcterms:created xsi:type="dcterms:W3CDTF">2021-09-10T05:47:00Z</dcterms:created>
  <dcterms:modified xsi:type="dcterms:W3CDTF">2021-09-11T19:37:00Z</dcterms:modified>
</cp:coreProperties>
</file>